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sz w:val="28"/>
          <w:szCs w:val="28"/>
          <w:lang w:eastAsia="zh-Hans"/>
        </w:rPr>
      </w:pPr>
      <w:r>
        <w:rPr>
          <w:rFonts w:hint="eastAsia"/>
          <w:b/>
          <w:bCs/>
          <w:sz w:val="28"/>
          <w:szCs w:val="28"/>
          <w:lang w:eastAsia="zh-Hans"/>
        </w:rPr>
        <w:t>附件</w:t>
      </w:r>
      <w:r>
        <w:rPr>
          <w:b/>
          <w:bCs/>
          <w:sz w:val="28"/>
          <w:szCs w:val="28"/>
          <w:lang w:eastAsia="zh-Hans"/>
        </w:rPr>
        <w:t>2</w:t>
      </w:r>
    </w:p>
    <w:p>
      <w:pPr>
        <w:ind w:firstLine="422" w:firstLineChars="150"/>
        <w:rPr>
          <w:b/>
          <w:bCs/>
          <w:sz w:val="28"/>
          <w:szCs w:val="28"/>
          <w:lang w:eastAsia="zh-Hans"/>
        </w:rPr>
      </w:pPr>
      <w:r>
        <w:rPr>
          <w:rFonts w:hint="eastAsia"/>
          <w:b/>
          <w:bCs/>
          <w:sz w:val="28"/>
          <w:szCs w:val="28"/>
          <w:lang w:eastAsia="zh-Hans"/>
        </w:rPr>
        <w:t>省部共建云南生物资源保护与利用国家重点实验室开放课题</w:t>
      </w:r>
    </w:p>
    <w:p>
      <w:pPr>
        <w:ind w:firstLine="3654" w:firstLineChars="1300"/>
        <w:rPr>
          <w:b/>
          <w:bCs/>
          <w:sz w:val="28"/>
          <w:szCs w:val="28"/>
          <w:lang w:eastAsia="zh-Hans"/>
        </w:rPr>
      </w:pPr>
      <w:r>
        <w:rPr>
          <w:rFonts w:hint="eastAsia"/>
          <w:b/>
          <w:bCs/>
          <w:sz w:val="28"/>
          <w:szCs w:val="28"/>
          <w:lang w:eastAsia="zh-Hans"/>
        </w:rPr>
        <w:t>管理办法</w:t>
      </w:r>
    </w:p>
    <w:p>
      <w:pPr>
        <w:ind w:firstLine="2891" w:firstLineChars="1200"/>
        <w:rPr>
          <w:b/>
          <w:bCs/>
          <w:sz w:val="24"/>
          <w:lang w:eastAsia="zh-Hans"/>
        </w:rPr>
      </w:pPr>
    </w:p>
    <w:p>
      <w:pPr>
        <w:numPr>
          <w:ilvl w:val="0"/>
          <w:numId w:val="1"/>
        </w:numPr>
        <w:ind w:firstLine="3373" w:firstLineChars="1400"/>
        <w:rPr>
          <w:b/>
          <w:bCs/>
          <w:sz w:val="24"/>
          <w:lang w:eastAsia="zh-Hans"/>
        </w:rPr>
      </w:pPr>
      <w:r>
        <w:rPr>
          <w:rFonts w:hint="eastAsia"/>
          <w:b/>
          <w:bCs/>
          <w:sz w:val="24"/>
          <w:lang w:eastAsia="zh-Hans"/>
        </w:rPr>
        <w:t>总</w:t>
      </w:r>
      <w:r>
        <w:rPr>
          <w:b/>
          <w:bCs/>
          <w:sz w:val="24"/>
          <w:lang w:eastAsia="zh-Hans"/>
        </w:rPr>
        <w:t xml:space="preserve"> </w:t>
      </w:r>
      <w:r>
        <w:rPr>
          <w:rFonts w:hint="eastAsia"/>
          <w:b/>
          <w:bCs/>
          <w:sz w:val="24"/>
          <w:lang w:eastAsia="zh-Hans"/>
        </w:rPr>
        <w:t>则</w:t>
      </w:r>
    </w:p>
    <w:p>
      <w:pPr>
        <w:rPr>
          <w:b/>
          <w:bCs/>
          <w:sz w:val="24"/>
          <w:lang w:eastAsia="zh-Hans"/>
        </w:rPr>
      </w:pPr>
    </w:p>
    <w:p>
      <w:pPr>
        <w:rPr>
          <w:rFonts w:ascii="Arial" w:hAnsi="Arial" w:eastAsia="宋体" w:cs="Arial"/>
          <w:color w:val="000000"/>
          <w:kern w:val="0"/>
          <w:sz w:val="24"/>
          <w:lang w:bidi="ar"/>
        </w:rPr>
      </w:pPr>
      <w:r>
        <w:rPr>
          <w:rFonts w:hint="eastAsia" w:ascii="Arial" w:hAnsi="Arial" w:eastAsia="宋体" w:cs="Arial"/>
          <w:b/>
          <w:bCs/>
          <w:color w:val="000000"/>
          <w:kern w:val="0"/>
          <w:sz w:val="24"/>
          <w:lang w:eastAsia="zh-Hans" w:bidi="ar"/>
        </w:rPr>
        <w:t>第一条</w:t>
      </w:r>
      <w:r>
        <w:rPr>
          <w:rFonts w:ascii="Arial" w:hAnsi="Arial" w:eastAsia="宋体" w:cs="Arial"/>
          <w:b/>
          <w:bCs/>
          <w:color w:val="000000"/>
          <w:kern w:val="0"/>
          <w:sz w:val="24"/>
          <w:lang w:eastAsia="zh-Hans" w:bidi="ar"/>
        </w:rPr>
        <w:t xml:space="preserve"> </w:t>
      </w:r>
      <w:r>
        <w:rPr>
          <w:rFonts w:ascii="Arial" w:hAnsi="Arial" w:eastAsia="宋体" w:cs="Arial"/>
          <w:color w:val="000000"/>
          <w:kern w:val="0"/>
          <w:sz w:val="24"/>
          <w:lang w:bidi="ar"/>
        </w:rPr>
        <w:t>为贯彻国家重点实验室“开放、流动、联合、竞争”的方针，</w:t>
      </w:r>
      <w:r>
        <w:rPr>
          <w:rFonts w:hint="eastAsia" w:ascii="Arial" w:hAnsi="Arial" w:eastAsia="宋体" w:cs="Arial"/>
          <w:color w:val="000000"/>
          <w:kern w:val="0"/>
          <w:sz w:val="24"/>
          <w:lang w:eastAsia="zh-Hans" w:bidi="ar"/>
        </w:rPr>
        <w:t>营造</w:t>
      </w:r>
      <w:r>
        <w:rPr>
          <w:rFonts w:ascii="Arial" w:hAnsi="Arial" w:eastAsia="宋体" w:cs="Arial"/>
          <w:color w:val="000000"/>
          <w:kern w:val="0"/>
          <w:sz w:val="24"/>
          <w:lang w:bidi="ar"/>
        </w:rPr>
        <w:t>良好的科研条件和学术氛围，吸引和凝聚优秀学者共同研究、联合攻关，</w:t>
      </w:r>
      <w:r>
        <w:rPr>
          <w:rFonts w:hint="eastAsia" w:ascii="Arial" w:hAnsi="Arial" w:eastAsia="宋体" w:cs="Arial"/>
          <w:color w:val="000000"/>
          <w:kern w:val="0"/>
          <w:sz w:val="24"/>
          <w:lang w:eastAsia="zh-Hans" w:bidi="ar"/>
        </w:rPr>
        <w:t>推动生物资源的保护与利用</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促进交叉学科和新兴学科形成与发展</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加强</w:t>
      </w:r>
      <w:r>
        <w:rPr>
          <w:rFonts w:ascii="Arial" w:hAnsi="Arial" w:eastAsia="宋体" w:cs="Arial"/>
          <w:color w:val="000000"/>
          <w:kern w:val="0"/>
          <w:sz w:val="24"/>
          <w:lang w:bidi="ar"/>
        </w:rPr>
        <w:t>成果产出，培养高层次科技人才，</w:t>
      </w:r>
      <w:r>
        <w:rPr>
          <w:rFonts w:hint="eastAsia" w:ascii="Arial" w:hAnsi="Arial" w:eastAsia="宋体" w:cs="Arial"/>
          <w:color w:val="000000"/>
          <w:kern w:val="0"/>
          <w:sz w:val="24"/>
          <w:lang w:eastAsia="zh-Hans" w:bidi="ar"/>
        </w:rPr>
        <w:t>省部共建生物资源保护与利用国家重点实验室</w:t>
      </w:r>
      <w:r>
        <w:rPr>
          <w:rFonts w:ascii="Arial" w:hAnsi="Arial" w:eastAsia="宋体" w:cs="Arial"/>
          <w:color w:val="000000"/>
          <w:kern w:val="0"/>
          <w:sz w:val="24"/>
          <w:lang w:bidi="ar"/>
        </w:rPr>
        <w:t>（以下简称</w:t>
      </w:r>
      <w:r>
        <w:rPr>
          <w:rFonts w:hint="eastAsia" w:ascii="Arial" w:hAnsi="Arial" w:eastAsia="宋体" w:cs="Arial"/>
          <w:color w:val="000000"/>
          <w:kern w:val="0"/>
          <w:sz w:val="24"/>
          <w:lang w:eastAsia="zh-Hans" w:bidi="ar"/>
        </w:rPr>
        <w:t>“重点</w:t>
      </w:r>
      <w:r>
        <w:rPr>
          <w:rFonts w:ascii="Arial" w:hAnsi="Arial" w:eastAsia="宋体" w:cs="Arial"/>
          <w:color w:val="000000"/>
          <w:kern w:val="0"/>
          <w:sz w:val="24"/>
          <w:lang w:bidi="ar"/>
        </w:rPr>
        <w:t>实验室</w:t>
      </w:r>
      <w:r>
        <w:rPr>
          <w:rFonts w:hint="eastAsia" w:ascii="Arial" w:hAnsi="Arial" w:eastAsia="宋体" w:cs="Arial"/>
          <w:color w:val="000000"/>
          <w:kern w:val="0"/>
          <w:sz w:val="24"/>
          <w:lang w:eastAsia="zh-Hans" w:bidi="ar"/>
        </w:rPr>
        <w:t>”</w:t>
      </w:r>
      <w:r>
        <w:rPr>
          <w:rFonts w:ascii="Arial" w:hAnsi="Arial" w:eastAsia="宋体" w:cs="Arial"/>
          <w:color w:val="000000"/>
          <w:kern w:val="0"/>
          <w:sz w:val="24"/>
          <w:lang w:bidi="ar"/>
        </w:rPr>
        <w:t>）根据</w:t>
      </w:r>
      <w:r>
        <w:rPr>
          <w:rFonts w:hint="eastAsia" w:ascii="Arial" w:hAnsi="Arial" w:eastAsia="宋体" w:cs="Arial"/>
          <w:color w:val="000000"/>
          <w:kern w:val="0"/>
          <w:sz w:val="24"/>
          <w:lang w:eastAsia="zh-Hans" w:bidi="ar"/>
        </w:rPr>
        <w:t>研究方向</w:t>
      </w:r>
      <w:r>
        <w:rPr>
          <w:rFonts w:ascii="Arial" w:hAnsi="Arial" w:eastAsia="宋体" w:cs="Arial"/>
          <w:color w:val="000000"/>
          <w:kern w:val="0"/>
          <w:sz w:val="24"/>
          <w:lang w:bidi="ar"/>
        </w:rPr>
        <w:t>布局和发展规划，设立开放课题。</w:t>
      </w:r>
    </w:p>
    <w:p>
      <w:pPr>
        <w:rPr>
          <w:rFonts w:ascii="Arial" w:hAnsi="Arial" w:eastAsia="宋体" w:cs="Arial"/>
          <w:color w:val="000000"/>
          <w:kern w:val="0"/>
          <w:sz w:val="24"/>
          <w:lang w:eastAsia="zh-Hans" w:bidi="ar"/>
        </w:rPr>
      </w:pPr>
    </w:p>
    <w:p>
      <w:pPr>
        <w:rPr>
          <w:rFonts w:ascii="Arial" w:hAnsi="Arial" w:eastAsia="宋体" w:cs="Arial"/>
          <w:color w:val="000000"/>
          <w:kern w:val="0"/>
          <w:sz w:val="24"/>
          <w:lang w:eastAsia="zh-Hans" w:bidi="ar"/>
        </w:rPr>
      </w:pPr>
      <w:r>
        <w:rPr>
          <w:rFonts w:hint="eastAsia" w:ascii="Arial" w:hAnsi="Arial" w:eastAsia="宋体" w:cs="Arial"/>
          <w:b/>
          <w:bCs/>
          <w:color w:val="000000"/>
          <w:kern w:val="0"/>
          <w:sz w:val="24"/>
          <w:lang w:eastAsia="zh-Hans" w:bidi="ar"/>
        </w:rPr>
        <w:t>第二条</w:t>
      </w:r>
      <w:r>
        <w:rPr>
          <w:rFonts w:ascii="Arial" w:hAnsi="Arial" w:eastAsia="宋体" w:cs="Arial"/>
          <w:color w:val="000000"/>
          <w:kern w:val="0"/>
          <w:sz w:val="24"/>
          <w:lang w:eastAsia="zh-Hans" w:bidi="ar"/>
        </w:rPr>
        <w:t xml:space="preserve"> </w:t>
      </w:r>
      <w:r>
        <w:rPr>
          <w:rFonts w:hint="eastAsia" w:ascii="Arial" w:hAnsi="Arial" w:eastAsia="宋体" w:cs="Arial"/>
          <w:color w:val="000000"/>
          <w:kern w:val="0"/>
          <w:sz w:val="24"/>
          <w:lang w:eastAsia="zh-Hans" w:bidi="ar"/>
        </w:rPr>
        <w:t>开放基金的主要资助范围</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与重点实验室研究方向相关的基础研究和应用技术研究</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主要资助对象</w:t>
      </w:r>
      <w:r>
        <w:rPr>
          <w:rFonts w:ascii="Arial" w:hAnsi="Arial" w:eastAsia="宋体" w:cs="Arial"/>
          <w:color w:val="000000"/>
          <w:kern w:val="0"/>
          <w:sz w:val="24"/>
          <w:lang w:eastAsia="zh-Hans" w:bidi="ar"/>
        </w:rPr>
        <w:t>：</w:t>
      </w:r>
      <w:r>
        <w:rPr>
          <w:rFonts w:hint="eastAsia" w:ascii="Arial" w:hAnsi="Arial" w:cs="Arial"/>
          <w:color w:val="000000"/>
          <w:sz w:val="24"/>
          <w:lang w:eastAsia="zh-Hans"/>
        </w:rPr>
        <w:t>云南大学</w:t>
      </w:r>
      <w:r>
        <w:rPr>
          <w:rFonts w:ascii="Arial" w:hAnsi="Arial" w:cs="Arial"/>
          <w:color w:val="000000"/>
          <w:sz w:val="24"/>
        </w:rPr>
        <w:t>以外的科研院校科技人员。</w:t>
      </w:r>
    </w:p>
    <w:p>
      <w:pPr>
        <w:rPr>
          <w:lang w:eastAsia="zh-Hans"/>
        </w:rPr>
      </w:pPr>
      <w:r>
        <w:rPr>
          <w:lang w:eastAsia="zh-Hans"/>
        </w:rPr>
        <w:t xml:space="preserve">   </w:t>
      </w:r>
    </w:p>
    <w:p>
      <w:pPr>
        <w:rPr>
          <w:b/>
          <w:bCs/>
          <w:sz w:val="24"/>
          <w:lang w:eastAsia="zh-Hans"/>
        </w:rPr>
      </w:pPr>
      <w:r>
        <w:rPr>
          <w:lang w:eastAsia="zh-Hans"/>
        </w:rPr>
        <w:t xml:space="preserve">                             </w:t>
      </w:r>
      <w:r>
        <w:rPr>
          <w:rFonts w:hint="eastAsia"/>
          <w:b/>
          <w:bCs/>
          <w:sz w:val="24"/>
          <w:lang w:eastAsia="zh-Hans"/>
        </w:rPr>
        <w:t>第二章</w:t>
      </w:r>
      <w:r>
        <w:rPr>
          <w:b/>
          <w:bCs/>
          <w:sz w:val="24"/>
          <w:lang w:eastAsia="zh-Hans"/>
        </w:rPr>
        <w:t xml:space="preserve"> </w:t>
      </w:r>
      <w:r>
        <w:rPr>
          <w:rFonts w:hint="eastAsia"/>
          <w:b/>
          <w:bCs/>
          <w:sz w:val="24"/>
          <w:lang w:eastAsia="zh-Hans"/>
        </w:rPr>
        <w:t>申请与立项</w:t>
      </w:r>
    </w:p>
    <w:p>
      <w:pPr>
        <w:rPr>
          <w:rFonts w:ascii="Arial" w:hAnsi="Arial" w:eastAsia="宋体" w:cs="Arial"/>
          <w:color w:val="000000"/>
          <w:kern w:val="0"/>
          <w:sz w:val="24"/>
          <w:lang w:eastAsia="zh-Hans" w:bidi="ar"/>
        </w:rPr>
      </w:pPr>
    </w:p>
    <w:p>
      <w:pPr>
        <w:rPr>
          <w:rFonts w:ascii="Arial" w:hAnsi="Arial" w:eastAsia="宋体" w:cs="Arial"/>
          <w:color w:val="000000"/>
          <w:kern w:val="0"/>
          <w:sz w:val="24"/>
          <w:lang w:eastAsia="zh-Hans" w:bidi="ar"/>
        </w:rPr>
      </w:pPr>
      <w:r>
        <w:rPr>
          <w:rFonts w:hint="eastAsia" w:ascii="Arial" w:hAnsi="Arial" w:eastAsia="宋体" w:cs="Arial"/>
          <w:b/>
          <w:bCs/>
          <w:color w:val="000000"/>
          <w:kern w:val="0"/>
          <w:sz w:val="24"/>
          <w:lang w:eastAsia="zh-Hans" w:bidi="ar"/>
        </w:rPr>
        <w:t>第三条</w:t>
      </w:r>
      <w:r>
        <w:rPr>
          <w:rFonts w:ascii="Arial" w:hAnsi="Arial" w:eastAsia="宋体" w:cs="Arial"/>
          <w:b/>
          <w:bCs/>
          <w:color w:val="000000"/>
          <w:kern w:val="0"/>
          <w:sz w:val="24"/>
          <w:lang w:eastAsia="zh-Hans" w:bidi="ar"/>
        </w:rPr>
        <w:t xml:space="preserve"> </w:t>
      </w:r>
      <w:r>
        <w:rPr>
          <w:rFonts w:hint="eastAsia" w:ascii="Arial" w:hAnsi="Arial" w:eastAsia="宋体" w:cs="Arial"/>
          <w:color w:val="000000"/>
          <w:kern w:val="0"/>
          <w:sz w:val="24"/>
          <w:lang w:eastAsia="zh-Hans" w:bidi="ar"/>
        </w:rPr>
        <w:t>开放课题的申请</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申请者经所在单位同意后</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按照重点实验室发布的当年度</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开放课题申请指南</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和</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开放课题管理办法</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的规定</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填写</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省部共建生物资源保护与利用国家重点实验室</w:t>
      </w:r>
      <w:r>
        <w:rPr>
          <w:rFonts w:ascii="Arial" w:hAnsi="Arial" w:eastAsia="宋体" w:cs="Arial"/>
          <w:color w:val="000000"/>
          <w:kern w:val="0"/>
          <w:sz w:val="24"/>
          <w:lang w:eastAsia="zh-Hans" w:bidi="ar"/>
        </w:rPr>
        <w:t>开放课题申请书》（</w:t>
      </w:r>
      <w:r>
        <w:rPr>
          <w:rFonts w:hint="eastAsia" w:ascii="Arial" w:hAnsi="Arial" w:eastAsia="宋体" w:cs="Arial"/>
          <w:color w:val="000000"/>
          <w:kern w:val="0"/>
          <w:sz w:val="24"/>
          <w:lang w:eastAsia="zh-Hans" w:bidi="ar"/>
        </w:rPr>
        <w:t>以下简称“申请书”</w:t>
      </w:r>
      <w:r>
        <w:rPr>
          <w:rFonts w:ascii="Arial" w:hAnsi="Arial" w:eastAsia="宋体" w:cs="Arial"/>
          <w:color w:val="000000"/>
          <w:kern w:val="0"/>
          <w:sz w:val="24"/>
          <w:lang w:eastAsia="zh-Hans" w:bidi="ar"/>
        </w:rPr>
        <w:t>）。</w:t>
      </w:r>
    </w:p>
    <w:p>
      <w:pPr>
        <w:rPr>
          <w:rFonts w:ascii="Arial" w:hAnsi="Arial" w:eastAsia="宋体" w:cs="Arial"/>
          <w:color w:val="000000"/>
          <w:kern w:val="0"/>
          <w:sz w:val="24"/>
          <w:lang w:eastAsia="zh-Hans" w:bidi="ar"/>
        </w:rPr>
      </w:pPr>
    </w:p>
    <w:p>
      <w:pPr>
        <w:pStyle w:val="5"/>
        <w:widowControl/>
        <w:spacing w:before="100" w:after="100"/>
        <w:jc w:val="both"/>
        <w:rPr>
          <w:rFonts w:ascii="Arial" w:hAnsi="Arial" w:cs="Arial"/>
          <w:color w:val="000000"/>
          <w:lang w:eastAsia="zh-Hans"/>
        </w:rPr>
      </w:pPr>
      <w:r>
        <w:rPr>
          <w:rFonts w:hint="eastAsia" w:ascii="Arial" w:hAnsi="Arial" w:eastAsia="宋体" w:cs="Arial"/>
          <w:b/>
          <w:bCs/>
          <w:color w:val="000000"/>
          <w:lang w:eastAsia="zh-Hans" w:bidi="ar"/>
        </w:rPr>
        <w:t>第四条</w:t>
      </w:r>
      <w:r>
        <w:rPr>
          <w:rFonts w:ascii="Arial" w:hAnsi="Arial" w:eastAsia="宋体" w:cs="Arial"/>
          <w:b/>
          <w:bCs/>
          <w:color w:val="000000"/>
          <w:lang w:eastAsia="zh-Hans" w:bidi="ar"/>
        </w:rPr>
        <w:t xml:space="preserve"> </w:t>
      </w:r>
      <w:r>
        <w:rPr>
          <w:rFonts w:hint="eastAsia" w:ascii="Arial" w:hAnsi="Arial" w:eastAsia="宋体" w:cs="Arial"/>
          <w:color w:val="000000"/>
          <w:lang w:eastAsia="zh-Hans" w:bidi="ar"/>
        </w:rPr>
        <w:t>开放课题的立项</w:t>
      </w:r>
      <w:r>
        <w:rPr>
          <w:rFonts w:ascii="Arial" w:hAnsi="Arial" w:eastAsia="宋体" w:cs="Arial"/>
          <w:color w:val="000000"/>
          <w:lang w:eastAsia="zh-Hans" w:bidi="ar"/>
        </w:rPr>
        <w:t>：</w:t>
      </w:r>
      <w:r>
        <w:rPr>
          <w:rFonts w:hint="eastAsia" w:ascii="Arial" w:hAnsi="Arial" w:eastAsia="宋体" w:cs="Arial"/>
          <w:color w:val="000000"/>
          <w:lang w:eastAsia="zh-Hans" w:bidi="ar"/>
        </w:rPr>
        <w:t>重点实验室对申报的开放课题申请书提交学术委员会</w:t>
      </w:r>
      <w:r>
        <w:rPr>
          <w:rFonts w:ascii="Arial" w:hAnsi="Arial" w:eastAsia="宋体" w:cs="Arial"/>
          <w:color w:val="000000"/>
          <w:lang w:eastAsia="zh-Hans" w:bidi="ar"/>
        </w:rPr>
        <w:t>评审，</w:t>
      </w:r>
      <w:r>
        <w:rPr>
          <w:rFonts w:hint="eastAsia" w:ascii="Arial" w:hAnsi="Arial" w:cs="Arial"/>
          <w:color w:val="000000"/>
          <w:lang w:eastAsia="zh-Hans"/>
        </w:rPr>
        <w:t>优先资助具有创新性</w:t>
      </w:r>
      <w:r>
        <w:rPr>
          <w:rFonts w:ascii="Arial" w:hAnsi="Arial" w:cs="Arial"/>
          <w:color w:val="000000"/>
          <w:lang w:eastAsia="zh-Hans"/>
        </w:rPr>
        <w:t>，</w:t>
      </w:r>
      <w:r>
        <w:rPr>
          <w:rFonts w:hint="eastAsia" w:ascii="Arial" w:hAnsi="Arial" w:cs="Arial"/>
          <w:color w:val="000000"/>
          <w:lang w:eastAsia="zh-Hans"/>
        </w:rPr>
        <w:t>研究基础好</w:t>
      </w:r>
      <w:r>
        <w:rPr>
          <w:rFonts w:ascii="Arial" w:hAnsi="Arial" w:cs="Arial"/>
          <w:color w:val="000000"/>
          <w:lang w:eastAsia="zh-Hans"/>
        </w:rPr>
        <w:t>，</w:t>
      </w:r>
      <w:r>
        <w:rPr>
          <w:rFonts w:hint="eastAsia" w:ascii="Arial" w:hAnsi="Arial" w:cs="Arial"/>
          <w:color w:val="000000"/>
          <w:lang w:eastAsia="zh-Hans"/>
        </w:rPr>
        <w:t>多学科交叉的研究项目</w:t>
      </w:r>
      <w:r>
        <w:rPr>
          <w:rFonts w:ascii="Arial" w:hAnsi="Arial" w:cs="Arial"/>
          <w:color w:val="000000"/>
          <w:lang w:eastAsia="zh-Hans"/>
        </w:rPr>
        <w:t>。</w:t>
      </w:r>
      <w:r>
        <w:rPr>
          <w:rFonts w:hint="eastAsia" w:ascii="Arial" w:hAnsi="Arial" w:cs="Arial"/>
          <w:color w:val="000000"/>
          <w:lang w:eastAsia="zh-Hans"/>
        </w:rPr>
        <w:t>获批项目由实验室主任签署审批意见后</w:t>
      </w:r>
      <w:r>
        <w:rPr>
          <w:rFonts w:ascii="Arial" w:hAnsi="Arial" w:cs="Arial"/>
          <w:color w:val="000000"/>
          <w:lang w:eastAsia="zh-Hans"/>
        </w:rPr>
        <w:t>，</w:t>
      </w:r>
      <w:r>
        <w:rPr>
          <w:rFonts w:hint="eastAsia" w:ascii="Arial" w:hAnsi="Arial" w:cs="Arial"/>
          <w:color w:val="000000"/>
          <w:lang w:eastAsia="zh-Hans"/>
        </w:rPr>
        <w:t>书面通知申请者和本实验合作申请者</w:t>
      </w:r>
      <w:r>
        <w:rPr>
          <w:rFonts w:ascii="Arial" w:hAnsi="Arial" w:cs="Arial"/>
          <w:color w:val="000000"/>
          <w:lang w:eastAsia="zh-Hans"/>
        </w:rPr>
        <w:t>，</w:t>
      </w:r>
      <w:r>
        <w:rPr>
          <w:rFonts w:hint="eastAsia" w:ascii="Arial" w:hAnsi="Arial" w:cs="Arial"/>
          <w:color w:val="000000"/>
          <w:lang w:eastAsia="zh-Hans"/>
        </w:rPr>
        <w:t>下达立项通知书</w:t>
      </w:r>
      <w:r>
        <w:rPr>
          <w:rFonts w:ascii="Arial" w:hAnsi="Arial" w:cs="Arial"/>
          <w:color w:val="000000"/>
          <w:lang w:eastAsia="zh-Hans"/>
        </w:rPr>
        <w:t>。</w:t>
      </w:r>
    </w:p>
    <w:p>
      <w:pPr>
        <w:pStyle w:val="5"/>
        <w:widowControl/>
        <w:spacing w:before="100" w:after="100"/>
        <w:jc w:val="both"/>
        <w:rPr>
          <w:rFonts w:ascii="Arial" w:hAnsi="Arial" w:eastAsia="宋体" w:cs="Arial"/>
          <w:color w:val="000000"/>
          <w:lang w:eastAsia="zh-Hans" w:bidi="ar"/>
        </w:rPr>
      </w:pPr>
      <w:r>
        <w:rPr>
          <w:rFonts w:ascii="Arial" w:hAnsi="Arial" w:eastAsia="宋体" w:cs="Arial"/>
          <w:b/>
          <w:bCs/>
          <w:color w:val="000000"/>
          <w:lang w:eastAsia="zh-Hans" w:bidi="ar"/>
        </w:rPr>
        <w:t xml:space="preserve">第五条 </w:t>
      </w:r>
      <w:r>
        <w:rPr>
          <w:rFonts w:ascii="Arial" w:hAnsi="Arial" w:eastAsia="宋体" w:cs="Arial"/>
          <w:color w:val="000000"/>
          <w:lang w:eastAsia="zh-Hans" w:bidi="ar"/>
        </w:rPr>
        <w:t>开放</w:t>
      </w:r>
      <w:r>
        <w:rPr>
          <w:rFonts w:hint="eastAsia" w:ascii="Arial" w:hAnsi="Arial" w:eastAsia="宋体" w:cs="Arial"/>
          <w:color w:val="000000"/>
          <w:lang w:eastAsia="zh-Hans" w:bidi="ar"/>
        </w:rPr>
        <w:t>课题</w:t>
      </w:r>
      <w:r>
        <w:rPr>
          <w:rFonts w:ascii="Arial" w:hAnsi="Arial" w:eastAsia="宋体" w:cs="Arial"/>
          <w:color w:val="000000"/>
          <w:lang w:eastAsia="zh-Hans" w:bidi="ar"/>
        </w:rPr>
        <w:t>申请者在接到立项通知后，应</w:t>
      </w:r>
      <w:r>
        <w:rPr>
          <w:rFonts w:hint="eastAsia" w:ascii="Arial" w:hAnsi="Arial" w:eastAsia="宋体" w:cs="Arial"/>
          <w:color w:val="000000"/>
          <w:lang w:eastAsia="zh-Hans" w:bidi="ar"/>
        </w:rPr>
        <w:t>按时间要求内</w:t>
      </w:r>
      <w:r>
        <w:rPr>
          <w:rFonts w:ascii="Arial" w:hAnsi="Arial" w:eastAsia="宋体" w:cs="Arial"/>
          <w:color w:val="000000"/>
          <w:lang w:eastAsia="zh-Hans" w:bidi="ar"/>
        </w:rPr>
        <w:t>与重点实验室签订</w:t>
      </w:r>
      <w:r>
        <w:rPr>
          <w:rFonts w:hint="eastAsia" w:ascii="Arial" w:hAnsi="Arial" w:eastAsia="宋体" w:cs="Arial"/>
          <w:color w:val="000000"/>
          <w:lang w:eastAsia="zh-Hans" w:bidi="ar"/>
        </w:rPr>
        <w:t>课题</w:t>
      </w:r>
      <w:r>
        <w:rPr>
          <w:rFonts w:ascii="Arial" w:hAnsi="Arial" w:eastAsia="宋体" w:cs="Arial"/>
          <w:color w:val="000000"/>
          <w:lang w:eastAsia="zh-Hans" w:bidi="ar"/>
        </w:rPr>
        <w:t>合同书。</w:t>
      </w:r>
      <w:r>
        <w:rPr>
          <w:rFonts w:hint="eastAsia" w:ascii="Arial" w:hAnsi="Arial" w:cs="Arial"/>
          <w:color w:val="000000"/>
          <w:lang w:eastAsia="zh-Hans"/>
        </w:rPr>
        <w:t>作为拨款和考核验收依据</w:t>
      </w:r>
      <w:r>
        <w:rPr>
          <w:rFonts w:ascii="Arial" w:hAnsi="Arial" w:cs="Arial"/>
          <w:color w:val="000000"/>
          <w:lang w:eastAsia="zh-Hans"/>
        </w:rPr>
        <w:t>。</w:t>
      </w:r>
      <w:r>
        <w:rPr>
          <w:rFonts w:ascii="Arial" w:hAnsi="Arial" w:eastAsia="宋体" w:cs="Arial"/>
          <w:color w:val="000000"/>
          <w:lang w:eastAsia="zh-Hans" w:bidi="ar"/>
        </w:rPr>
        <w:t xml:space="preserve">逾期不报，又不在规定期限内说明理由的，视为自动放弃资助。 </w:t>
      </w:r>
    </w:p>
    <w:p>
      <w:pPr>
        <w:rPr>
          <w:rFonts w:ascii="Arial" w:hAnsi="Arial" w:eastAsia="宋体" w:cs="Arial"/>
          <w:b/>
          <w:bCs/>
          <w:color w:val="000000"/>
          <w:kern w:val="0"/>
          <w:sz w:val="24"/>
          <w:lang w:eastAsia="zh-Hans" w:bidi="ar"/>
        </w:rPr>
      </w:pPr>
      <w:r>
        <w:rPr>
          <w:rFonts w:ascii="Arial" w:hAnsi="Arial" w:eastAsia="宋体" w:cs="Arial"/>
          <w:color w:val="000000"/>
          <w:kern w:val="0"/>
          <w:sz w:val="24"/>
          <w:lang w:eastAsia="zh-Hans" w:bidi="ar"/>
        </w:rPr>
        <w:t xml:space="preserve">                       </w:t>
      </w:r>
      <w:r>
        <w:rPr>
          <w:rFonts w:hint="eastAsia" w:ascii="Arial" w:hAnsi="Arial" w:eastAsia="宋体" w:cs="Arial"/>
          <w:b/>
          <w:bCs/>
          <w:color w:val="000000"/>
          <w:kern w:val="0"/>
          <w:sz w:val="24"/>
          <w:lang w:eastAsia="zh-Hans" w:bidi="ar"/>
        </w:rPr>
        <w:t>第三章</w:t>
      </w:r>
      <w:r>
        <w:rPr>
          <w:rFonts w:ascii="Arial" w:hAnsi="Arial" w:eastAsia="宋体" w:cs="Arial"/>
          <w:b/>
          <w:bCs/>
          <w:color w:val="000000"/>
          <w:kern w:val="0"/>
          <w:sz w:val="24"/>
          <w:lang w:eastAsia="zh-Hans" w:bidi="ar"/>
        </w:rPr>
        <w:t xml:space="preserve"> </w:t>
      </w:r>
      <w:r>
        <w:rPr>
          <w:rFonts w:hint="eastAsia" w:ascii="Arial" w:hAnsi="Arial" w:eastAsia="宋体" w:cs="Arial"/>
          <w:b/>
          <w:bCs/>
          <w:color w:val="000000"/>
          <w:kern w:val="0"/>
          <w:sz w:val="24"/>
          <w:lang w:eastAsia="zh-Hans" w:bidi="ar"/>
        </w:rPr>
        <w:t>年度考核与结题验收</w:t>
      </w:r>
    </w:p>
    <w:p>
      <w:pPr>
        <w:pStyle w:val="5"/>
        <w:widowControl/>
        <w:jc w:val="both"/>
        <w:rPr>
          <w:rFonts w:ascii="Arial" w:hAnsi="Arial" w:cs="Arial"/>
          <w:color w:val="000000"/>
        </w:rPr>
      </w:pPr>
      <w:r>
        <w:rPr>
          <w:rFonts w:hint="eastAsia" w:ascii="Arial" w:hAnsi="Arial" w:cs="Arial"/>
          <w:b/>
          <w:bCs/>
          <w:color w:val="000000"/>
          <w:lang w:eastAsia="zh-Hans"/>
        </w:rPr>
        <w:t>第六条</w:t>
      </w:r>
      <w:r>
        <w:rPr>
          <w:rFonts w:ascii="Arial" w:hAnsi="Arial" w:cs="Arial"/>
          <w:b/>
          <w:bCs/>
          <w:color w:val="000000"/>
          <w:lang w:eastAsia="zh-Hans"/>
        </w:rPr>
        <w:t xml:space="preserve"> </w:t>
      </w:r>
      <w:r>
        <w:rPr>
          <w:rFonts w:ascii="Arial" w:hAnsi="Arial" w:cs="Arial"/>
          <w:color w:val="000000"/>
        </w:rPr>
        <w:t>开放课题研究计划一经确定，必须认真执行。如需要变更，需提前3个月提交书面申请，经实验室学术委员会同意、并得到实验室主任批准后方可执行。 </w:t>
      </w:r>
    </w:p>
    <w:p>
      <w:pPr>
        <w:pStyle w:val="5"/>
        <w:widowControl/>
        <w:rPr>
          <w:rFonts w:ascii="Arial" w:hAnsi="Arial" w:eastAsia="宋体" w:cs="Arial"/>
          <w:color w:val="000000"/>
          <w:lang w:eastAsia="zh-Hans" w:bidi="ar"/>
        </w:rPr>
      </w:pPr>
      <w:r>
        <w:rPr>
          <w:rFonts w:hint="eastAsia" w:ascii="Arial" w:hAnsi="Arial" w:eastAsia="宋体" w:cs="Arial"/>
          <w:b/>
          <w:bCs/>
          <w:color w:val="000000"/>
          <w:lang w:eastAsia="zh-Hans" w:bidi="ar"/>
        </w:rPr>
        <w:t>第七条</w:t>
      </w:r>
      <w:r>
        <w:rPr>
          <w:rFonts w:ascii="Arial" w:hAnsi="Arial" w:eastAsia="宋体" w:cs="Arial"/>
          <w:b/>
          <w:bCs/>
          <w:color w:val="000000"/>
          <w:lang w:eastAsia="zh-Hans" w:bidi="ar"/>
        </w:rPr>
        <w:t xml:space="preserve"> </w:t>
      </w:r>
      <w:r>
        <w:rPr>
          <w:rFonts w:hint="eastAsia" w:ascii="Arial" w:hAnsi="Arial" w:eastAsia="宋体" w:cs="Arial"/>
          <w:color w:val="000000"/>
          <w:lang w:eastAsia="zh-Hans" w:bidi="ar"/>
        </w:rPr>
        <w:t>开放课题的年度考核</w:t>
      </w:r>
      <w:r>
        <w:rPr>
          <w:rFonts w:ascii="Arial" w:hAnsi="Arial" w:eastAsia="宋体" w:cs="Arial"/>
          <w:color w:val="000000"/>
          <w:lang w:eastAsia="zh-Hans" w:bidi="ar"/>
        </w:rPr>
        <w:t>：</w:t>
      </w:r>
      <w:r>
        <w:rPr>
          <w:rFonts w:hint="eastAsia" w:ascii="Arial" w:hAnsi="Arial" w:eastAsia="宋体" w:cs="Arial"/>
          <w:color w:val="000000"/>
          <w:lang w:eastAsia="zh-Hans" w:bidi="ar"/>
        </w:rPr>
        <w:t>课题负责人应每年向重点实验室递交年度进展报告。重点实验室对递交的开放课题年度进展报告提交学术委员会进行认真审阅，及时掌握课题的进展情况。以下情况将中断该课题经费的使用</w:t>
      </w:r>
      <w:r>
        <w:rPr>
          <w:rFonts w:ascii="Arial" w:hAnsi="Arial" w:eastAsia="宋体" w:cs="Arial"/>
          <w:color w:val="000000"/>
          <w:lang w:eastAsia="zh-Hans" w:bidi="ar"/>
        </w:rPr>
        <w:t>：</w:t>
      </w:r>
    </w:p>
    <w:p>
      <w:pPr>
        <w:pStyle w:val="5"/>
        <w:widowControl/>
        <w:rPr>
          <w:rFonts w:ascii="Arial" w:hAnsi="Arial" w:eastAsia="宋体" w:cs="Arial"/>
          <w:color w:val="000000"/>
          <w:lang w:eastAsia="zh-Hans" w:bidi="ar"/>
        </w:rPr>
      </w:pPr>
      <w:r>
        <w:rPr>
          <w:rFonts w:ascii="Arial" w:hAnsi="Arial" w:eastAsia="宋体" w:cs="Arial"/>
          <w:color w:val="000000"/>
          <w:lang w:eastAsia="zh-Hans" w:bidi="ar"/>
        </w:rPr>
        <w:t>1</w:t>
      </w:r>
      <w:r>
        <w:rPr>
          <w:rFonts w:hint="eastAsia" w:ascii="Arial" w:hAnsi="Arial" w:eastAsia="宋体" w:cs="Arial"/>
          <w:color w:val="000000"/>
          <w:lang w:eastAsia="zh-Hans" w:bidi="ar"/>
        </w:rPr>
        <w:t>.</w:t>
      </w:r>
      <w:r>
        <w:rPr>
          <w:rFonts w:ascii="Arial" w:hAnsi="Arial" w:eastAsia="宋体" w:cs="Arial"/>
          <w:color w:val="000000"/>
          <w:lang w:eastAsia="zh-Hans" w:bidi="ar"/>
        </w:rPr>
        <w:t xml:space="preserve"> </w:t>
      </w:r>
      <w:r>
        <w:rPr>
          <w:rFonts w:ascii="Arial" w:hAnsi="Arial" w:eastAsia="宋体" w:cs="Arial"/>
          <w:color w:val="000000"/>
          <w:lang w:bidi="ar"/>
        </w:rPr>
        <w:t>无故不提交年度进展报告。</w:t>
      </w:r>
    </w:p>
    <w:p>
      <w:pPr>
        <w:pStyle w:val="5"/>
        <w:widowControl/>
        <w:rPr>
          <w:rFonts w:ascii="Arial" w:hAnsi="Arial" w:eastAsia="宋体" w:cs="Arial"/>
          <w:color w:val="000000"/>
          <w:lang w:eastAsia="zh-Hans" w:bidi="ar"/>
        </w:rPr>
      </w:pPr>
      <w:r>
        <w:rPr>
          <w:rFonts w:ascii="Arial" w:hAnsi="Arial" w:eastAsia="宋体" w:cs="Arial"/>
          <w:color w:val="000000"/>
          <w:lang w:eastAsia="zh-Hans" w:bidi="ar"/>
        </w:rPr>
        <w:t>2</w:t>
      </w:r>
      <w:r>
        <w:rPr>
          <w:rFonts w:hint="eastAsia" w:ascii="Arial" w:hAnsi="Arial" w:eastAsia="宋体" w:cs="Arial"/>
          <w:color w:val="000000"/>
          <w:lang w:eastAsia="zh-Hans" w:bidi="ar"/>
        </w:rPr>
        <w:t>.</w:t>
      </w:r>
      <w:r>
        <w:rPr>
          <w:rFonts w:ascii="Arial" w:hAnsi="Arial" w:eastAsia="宋体" w:cs="Arial"/>
          <w:color w:val="000000"/>
          <w:lang w:eastAsia="zh-Hans" w:bidi="ar"/>
        </w:rPr>
        <w:t xml:space="preserve"> </w:t>
      </w:r>
      <w:r>
        <w:rPr>
          <w:rFonts w:hint="eastAsia" w:ascii="Arial" w:hAnsi="Arial" w:eastAsia="宋体" w:cs="Arial"/>
          <w:color w:val="000000"/>
          <w:lang w:eastAsia="zh-Hans" w:bidi="ar"/>
        </w:rPr>
        <w:t>没有提前进行研究计划变更申请和获得批准通知</w:t>
      </w:r>
      <w:r>
        <w:rPr>
          <w:rFonts w:ascii="Arial" w:hAnsi="Arial" w:eastAsia="宋体" w:cs="Arial"/>
          <w:color w:val="000000"/>
          <w:lang w:eastAsia="zh-Hans" w:bidi="ar"/>
        </w:rPr>
        <w:t>（</w:t>
      </w:r>
      <w:r>
        <w:rPr>
          <w:rFonts w:hint="eastAsia" w:ascii="Arial" w:hAnsi="Arial" w:eastAsia="宋体" w:cs="Arial"/>
          <w:b/>
          <w:bCs/>
          <w:color w:val="000000"/>
          <w:lang w:eastAsia="zh-Hans" w:bidi="ar"/>
        </w:rPr>
        <w:t>见本章第六条</w:t>
      </w:r>
      <w:r>
        <w:rPr>
          <w:rFonts w:ascii="Arial" w:hAnsi="Arial" w:eastAsia="宋体" w:cs="Arial"/>
          <w:color w:val="000000"/>
          <w:lang w:eastAsia="zh-Hans" w:bidi="ar"/>
        </w:rPr>
        <w:t>），</w:t>
      </w:r>
      <w:r>
        <w:rPr>
          <w:rFonts w:hint="eastAsia" w:ascii="Arial" w:hAnsi="Arial" w:eastAsia="宋体" w:cs="Arial"/>
          <w:color w:val="000000"/>
          <w:lang w:eastAsia="zh-Hans" w:bidi="ar"/>
        </w:rPr>
        <w:t>擅自不按照开放课题任务书计划开展课题内容</w:t>
      </w:r>
      <w:r>
        <w:rPr>
          <w:rFonts w:ascii="Arial" w:hAnsi="Arial" w:eastAsia="宋体" w:cs="Arial"/>
          <w:color w:val="000000"/>
          <w:lang w:eastAsia="zh-Hans" w:bidi="ar"/>
        </w:rPr>
        <w:t>，</w:t>
      </w:r>
      <w:r>
        <w:rPr>
          <w:rFonts w:hint="eastAsia" w:ascii="Arial" w:hAnsi="Arial" w:eastAsia="宋体" w:cs="Arial"/>
          <w:color w:val="000000"/>
          <w:lang w:eastAsia="zh-Hans" w:bidi="ar"/>
        </w:rPr>
        <w:t>严重偏离任务书课题内容</w:t>
      </w:r>
      <w:r>
        <w:rPr>
          <w:rFonts w:ascii="Arial" w:hAnsi="Arial" w:eastAsia="宋体" w:cs="Arial"/>
          <w:color w:val="000000"/>
          <w:lang w:eastAsia="zh-Hans" w:bidi="ar"/>
        </w:rPr>
        <w:t>。</w:t>
      </w:r>
    </w:p>
    <w:p>
      <w:pPr>
        <w:pStyle w:val="5"/>
        <w:widowControl/>
        <w:rPr>
          <w:rFonts w:ascii="仿宋" w:hAnsi="仿宋" w:eastAsia="仿宋" w:cs="仿宋"/>
          <w:sz w:val="28"/>
          <w:szCs w:val="28"/>
        </w:rPr>
      </w:pPr>
      <w:r>
        <w:rPr>
          <w:rFonts w:ascii="Arial" w:hAnsi="Arial" w:eastAsia="宋体" w:cs="Arial"/>
          <w:color w:val="000000"/>
          <w:lang w:eastAsia="zh-Hans" w:bidi="ar"/>
        </w:rPr>
        <w:t>3</w:t>
      </w:r>
      <w:r>
        <w:rPr>
          <w:rFonts w:hint="eastAsia" w:ascii="Arial" w:hAnsi="Arial" w:eastAsia="宋体" w:cs="Arial"/>
          <w:color w:val="000000"/>
          <w:lang w:eastAsia="zh-Hans" w:bidi="ar"/>
        </w:rPr>
        <w:t>.</w:t>
      </w:r>
      <w:r>
        <w:rPr>
          <w:rFonts w:ascii="Arial" w:hAnsi="Arial" w:eastAsia="宋体" w:cs="Arial"/>
          <w:color w:val="000000"/>
          <w:lang w:eastAsia="zh-Hans" w:bidi="ar"/>
        </w:rPr>
        <w:t xml:space="preserve"> </w:t>
      </w:r>
      <w:r>
        <w:rPr>
          <w:rFonts w:hint="eastAsia" w:ascii="Arial" w:hAnsi="Arial" w:eastAsia="宋体" w:cs="Arial"/>
          <w:color w:val="000000"/>
          <w:lang w:eastAsia="zh-Hans" w:bidi="ar"/>
        </w:rPr>
        <w:t>课题无进展</w:t>
      </w:r>
      <w:r>
        <w:rPr>
          <w:rFonts w:ascii="Arial" w:hAnsi="Arial" w:eastAsia="宋体" w:cs="Arial"/>
          <w:color w:val="000000"/>
          <w:lang w:eastAsia="zh-Hans" w:bidi="ar"/>
        </w:rPr>
        <w:t>。</w:t>
      </w:r>
    </w:p>
    <w:p>
      <w:pPr>
        <w:pStyle w:val="4"/>
        <w:widowControl/>
        <w:rPr>
          <w:rFonts w:hint="default" w:ascii="Arial" w:hAnsi="Arial" w:cs="Arial"/>
          <w:color w:val="000000"/>
          <w:lang w:eastAsia="zh-Hans" w:bidi="ar"/>
        </w:rPr>
      </w:pPr>
      <w:r>
        <w:rPr>
          <w:rFonts w:ascii="Arial" w:hAnsi="Arial" w:cs="Arial"/>
          <w:b/>
          <w:bCs/>
          <w:color w:val="000000"/>
          <w:lang w:eastAsia="zh-Hans" w:bidi="ar"/>
        </w:rPr>
        <w:t xml:space="preserve">第八条 </w:t>
      </w:r>
      <w:r>
        <w:rPr>
          <w:rFonts w:ascii="Arial" w:hAnsi="Arial" w:cs="Arial"/>
          <w:color w:val="000000"/>
          <w:lang w:eastAsia="zh-Hans" w:bidi="ar"/>
        </w:rPr>
        <w:t>开放课题的结题要求:</w:t>
      </w:r>
    </w:p>
    <w:p>
      <w:pPr>
        <w:pStyle w:val="5"/>
        <w:widowControl/>
        <w:jc w:val="both"/>
        <w:rPr>
          <w:rFonts w:ascii="Arial" w:hAnsi="Arial" w:cs="Arial"/>
          <w:color w:val="auto"/>
        </w:rPr>
      </w:pPr>
      <w:r>
        <w:rPr>
          <w:rFonts w:hint="eastAsia" w:ascii="Arial" w:hAnsi="Arial" w:cs="Arial"/>
          <w:color w:val="auto"/>
        </w:rPr>
        <w:t>1</w:t>
      </w:r>
      <w:r>
        <w:rPr>
          <w:rFonts w:hint="eastAsia" w:ascii="Arial" w:hAnsi="Arial" w:cs="Arial"/>
          <w:color w:val="auto"/>
          <w:lang w:eastAsia="zh-Hans"/>
        </w:rPr>
        <w:t>.</w:t>
      </w:r>
      <w:r>
        <w:rPr>
          <w:rFonts w:ascii="Arial" w:hAnsi="Arial" w:cs="Arial"/>
          <w:color w:val="auto"/>
          <w:lang w:eastAsia="zh-Hans"/>
        </w:rPr>
        <w:t xml:space="preserve"> </w:t>
      </w:r>
      <w:r>
        <w:rPr>
          <w:rFonts w:hint="eastAsia" w:ascii="Arial" w:hAnsi="Arial" w:cs="Arial"/>
          <w:color w:val="auto"/>
          <w:lang w:eastAsia="zh-Hans"/>
        </w:rPr>
        <w:t>由开放课题资助下取得的研究成果</w:t>
      </w:r>
      <w:r>
        <w:rPr>
          <w:rFonts w:ascii="Arial" w:hAnsi="Arial" w:cs="Arial"/>
          <w:color w:val="auto"/>
        </w:rPr>
        <w:t>申报时，本实验室必须参与署名（实验室署名全称：</w:t>
      </w:r>
      <w:r>
        <w:rPr>
          <w:rFonts w:hint="eastAsia" w:ascii="Arial" w:hAnsi="Arial" w:eastAsia="宋体" w:cs="Arial"/>
          <w:color w:val="auto"/>
          <w:lang w:eastAsia="zh-Hans" w:bidi="ar"/>
        </w:rPr>
        <w:t>省部共建生物资源保护与利用国家重点实验室</w:t>
      </w:r>
      <w:r>
        <w:rPr>
          <w:rFonts w:ascii="Arial" w:hAnsi="Arial" w:cs="Arial"/>
          <w:color w:val="auto"/>
        </w:rPr>
        <w:t>”或“State Key Laboratory for Conservation and Utilization of Bio-Resource in Yunnan”）。</w:t>
      </w:r>
    </w:p>
    <w:p>
      <w:pPr>
        <w:pStyle w:val="5"/>
        <w:widowControl/>
        <w:jc w:val="both"/>
        <w:rPr>
          <w:rFonts w:ascii="Arial" w:hAnsi="Arial" w:cs="Arial"/>
          <w:color w:val="auto"/>
          <w:highlight w:val="yellow"/>
        </w:rPr>
      </w:pPr>
      <w:r>
        <w:rPr>
          <w:rFonts w:hint="eastAsia" w:ascii="Arial" w:hAnsi="Arial" w:cs="Arial"/>
          <w:color w:val="auto"/>
        </w:rPr>
        <w:t xml:space="preserve">2. </w:t>
      </w:r>
      <w:r>
        <w:rPr>
          <w:color w:val="auto"/>
        </w:rPr>
        <w:t>开放课题所得的相关研究成果(如论文、奖励、专利等)由本实验室和研究者所在单位共享。要求在2年内至少发表1篇与课题内容相关的SCI论文。课题负责人和实验室课题组合作研究人员必须为论文作者，且省部共建云南生物资源保护与利用国家重点实验室合作者必须是论文的第一作者或（并列）通讯作者之一。</w:t>
      </w:r>
    </w:p>
    <w:p>
      <w:pPr>
        <w:widowControl/>
        <w:rPr>
          <w:rFonts w:ascii="Arial" w:hAnsi="Arial" w:cs="Arial"/>
          <w:color w:val="auto"/>
          <w:sz w:val="24"/>
        </w:rPr>
      </w:pPr>
      <w:r>
        <w:rPr>
          <w:rFonts w:hint="eastAsia" w:ascii="Arial" w:hAnsi="Arial" w:cs="Arial"/>
          <w:color w:val="auto"/>
          <w:sz w:val="24"/>
        </w:rPr>
        <w:t>3.</w:t>
      </w:r>
      <w:r>
        <w:rPr>
          <w:rFonts w:ascii="Arial" w:hAnsi="Arial" w:cs="Arial"/>
          <w:color w:val="auto"/>
          <w:sz w:val="24"/>
          <w:lang w:eastAsia="zh-Hans"/>
        </w:rPr>
        <w:t xml:space="preserve"> </w:t>
      </w:r>
      <w:r>
        <w:rPr>
          <w:rFonts w:ascii="Arial" w:hAnsi="Arial" w:cs="Arial"/>
          <w:color w:val="auto"/>
          <w:sz w:val="24"/>
        </w:rPr>
        <w:t>发表的成果必须</w:t>
      </w:r>
      <w:r>
        <w:rPr>
          <w:rFonts w:hint="eastAsia" w:ascii="Arial" w:hAnsi="Arial" w:cs="Arial"/>
          <w:color w:val="auto"/>
          <w:sz w:val="24"/>
        </w:rPr>
        <w:t>标注</w:t>
      </w:r>
      <w:r>
        <w:rPr>
          <w:rFonts w:ascii="Arial" w:hAnsi="Arial" w:cs="Arial"/>
          <w:color w:val="auto"/>
          <w:sz w:val="24"/>
        </w:rPr>
        <w:t>实验室开放课题资助（</w:t>
      </w:r>
      <w:r>
        <w:rPr>
          <w:rFonts w:hint="eastAsia" w:ascii="Arial" w:hAnsi="Arial" w:cs="Arial"/>
          <w:color w:val="auto"/>
          <w:sz w:val="24"/>
          <w:lang w:eastAsia="zh-Hans"/>
        </w:rPr>
        <w:t>P</w:t>
      </w:r>
      <w:r>
        <w:rPr>
          <w:rFonts w:ascii="Arial" w:hAnsi="Arial" w:cs="Arial"/>
          <w:color w:val="auto"/>
          <w:sz w:val="24"/>
          <w:lang w:eastAsia="zh-Hans"/>
        </w:rPr>
        <w:t xml:space="preserve">roject </w:t>
      </w:r>
      <w:r>
        <w:rPr>
          <w:rFonts w:hint="eastAsia" w:ascii="Arial" w:hAnsi="Arial" w:cs="Arial"/>
          <w:color w:val="auto"/>
          <w:sz w:val="24"/>
          <w:lang w:eastAsia="zh-Hans"/>
        </w:rPr>
        <w:t>is</w:t>
      </w:r>
      <w:r>
        <w:rPr>
          <w:rFonts w:ascii="Arial" w:hAnsi="Arial" w:cs="Arial"/>
          <w:color w:val="auto"/>
          <w:sz w:val="24"/>
          <w:lang w:eastAsia="zh-Hans"/>
        </w:rPr>
        <w:t xml:space="preserve"> supported by </w:t>
      </w:r>
      <w:r>
        <w:rPr>
          <w:rFonts w:ascii="Arial" w:hAnsi="Arial" w:cs="Arial"/>
          <w:color w:val="auto"/>
          <w:sz w:val="24"/>
        </w:rPr>
        <w:t xml:space="preserve">the Open </w:t>
      </w:r>
      <w:r>
        <w:rPr>
          <w:rFonts w:ascii="Arial" w:hAnsi="Arial" w:eastAsia="宋体" w:cs="Arial"/>
          <w:color w:val="auto"/>
          <w:kern w:val="0"/>
          <w:sz w:val="24"/>
          <w:shd w:val="clear" w:color="auto" w:fill="FFFFFF"/>
          <w:lang w:bidi="ar"/>
        </w:rPr>
        <w:t xml:space="preserve">Research Program of </w:t>
      </w:r>
      <w:r>
        <w:rPr>
          <w:rFonts w:ascii="Arial" w:hAnsi="Arial" w:cs="Arial"/>
          <w:color w:val="auto"/>
          <w:sz w:val="24"/>
        </w:rPr>
        <w:t>State Key Laboratory for Conservation and Utilization of Bio-Resource in Yunnan)，写明资助基金号。</w:t>
      </w:r>
    </w:p>
    <w:p>
      <w:pPr>
        <w:pStyle w:val="5"/>
        <w:widowControl/>
        <w:jc w:val="both"/>
        <w:rPr>
          <w:rFonts w:ascii="Arial" w:hAnsi="Arial" w:eastAsia="宋体" w:cs="Arial"/>
          <w:color w:val="000000"/>
          <w:lang w:eastAsia="zh-Hans" w:bidi="ar"/>
        </w:rPr>
      </w:pPr>
      <w:r>
        <w:rPr>
          <w:rFonts w:ascii="Arial" w:hAnsi="Arial" w:eastAsia="宋体" w:cs="Arial"/>
          <w:b/>
          <w:bCs/>
          <w:color w:val="000000"/>
          <w:lang w:eastAsia="zh-Hans" w:bidi="ar"/>
        </w:rPr>
        <w:t>第</w:t>
      </w:r>
      <w:r>
        <w:rPr>
          <w:rFonts w:hint="eastAsia" w:ascii="Arial" w:hAnsi="Arial" w:eastAsia="宋体" w:cs="Arial"/>
          <w:b/>
          <w:bCs/>
          <w:color w:val="000000"/>
          <w:lang w:eastAsia="zh-Hans" w:bidi="ar"/>
        </w:rPr>
        <w:t>九</w:t>
      </w:r>
      <w:r>
        <w:rPr>
          <w:rFonts w:ascii="Arial" w:hAnsi="Arial" w:eastAsia="宋体" w:cs="Arial"/>
          <w:b/>
          <w:bCs/>
          <w:color w:val="000000"/>
          <w:lang w:eastAsia="zh-Hans" w:bidi="ar"/>
        </w:rPr>
        <w:t xml:space="preserve">条 </w:t>
      </w:r>
      <w:r>
        <w:rPr>
          <w:rFonts w:ascii="Arial" w:hAnsi="Arial" w:eastAsia="宋体" w:cs="Arial"/>
          <w:color w:val="000000"/>
          <w:lang w:eastAsia="zh-Hans" w:bidi="ar"/>
        </w:rPr>
        <w:t>开放</w:t>
      </w:r>
      <w:r>
        <w:rPr>
          <w:rFonts w:hint="eastAsia" w:ascii="Arial" w:hAnsi="Arial" w:eastAsia="宋体" w:cs="Arial"/>
          <w:color w:val="000000"/>
          <w:lang w:eastAsia="zh-Hans" w:bidi="ar"/>
        </w:rPr>
        <w:t>课题</w:t>
      </w:r>
      <w:r>
        <w:rPr>
          <w:rFonts w:ascii="Arial" w:hAnsi="Arial" w:eastAsia="宋体" w:cs="Arial"/>
          <w:color w:val="000000"/>
          <w:lang w:eastAsia="zh-Hans" w:bidi="ar"/>
        </w:rPr>
        <w:t>的</w:t>
      </w:r>
      <w:r>
        <w:rPr>
          <w:rFonts w:hint="eastAsia" w:ascii="Arial" w:hAnsi="Arial" w:eastAsia="宋体" w:cs="Arial"/>
          <w:color w:val="000000"/>
          <w:lang w:eastAsia="zh-Hans" w:bidi="ar"/>
        </w:rPr>
        <w:t>结题或验收</w:t>
      </w:r>
      <w:r>
        <w:rPr>
          <w:rFonts w:ascii="Arial" w:hAnsi="Arial" w:eastAsia="宋体" w:cs="Arial"/>
          <w:color w:val="000000"/>
          <w:lang w:eastAsia="zh-Hans" w:bidi="ar"/>
        </w:rPr>
        <w:t>：由重点实验室统一组织</w:t>
      </w:r>
      <w:r>
        <w:rPr>
          <w:rFonts w:hint="eastAsia" w:ascii="Arial" w:hAnsi="Arial" w:eastAsia="宋体" w:cs="Arial"/>
          <w:color w:val="000000"/>
          <w:lang w:eastAsia="zh-Hans" w:bidi="ar"/>
        </w:rPr>
        <w:t>学术委员会或专家</w:t>
      </w:r>
      <w:r>
        <w:rPr>
          <w:rFonts w:ascii="Arial" w:hAnsi="Arial" w:eastAsia="宋体" w:cs="Arial"/>
          <w:color w:val="000000"/>
          <w:lang w:eastAsia="zh-Hans" w:bidi="ar"/>
        </w:rPr>
        <w:t>结题或验收。</w:t>
      </w:r>
    </w:p>
    <w:p>
      <w:pPr>
        <w:pStyle w:val="5"/>
        <w:widowControl/>
        <w:jc w:val="both"/>
        <w:rPr>
          <w:rFonts w:ascii="Arial" w:hAnsi="Arial" w:eastAsia="宋体" w:cs="Arial"/>
          <w:color w:val="000000"/>
          <w:lang w:eastAsia="zh-Hans" w:bidi="ar"/>
        </w:rPr>
      </w:pPr>
      <w:r>
        <w:rPr>
          <w:rFonts w:ascii="Arial" w:hAnsi="Arial" w:eastAsia="宋体" w:cs="Arial"/>
          <w:color w:val="000000"/>
          <w:lang w:eastAsia="zh-Hans" w:bidi="ar"/>
        </w:rPr>
        <w:t>1</w:t>
      </w:r>
      <w:r>
        <w:rPr>
          <w:rFonts w:hint="eastAsia" w:ascii="Arial" w:hAnsi="Arial" w:eastAsia="宋体" w:cs="Arial"/>
          <w:color w:val="000000"/>
          <w:lang w:eastAsia="zh-Hans" w:bidi="ar"/>
        </w:rPr>
        <w:t>.</w:t>
      </w:r>
      <w:r>
        <w:rPr>
          <w:rFonts w:ascii="Arial" w:hAnsi="Arial" w:eastAsia="宋体" w:cs="Arial"/>
          <w:color w:val="000000"/>
          <w:lang w:eastAsia="zh-Hans" w:bidi="ar"/>
        </w:rPr>
        <w:t xml:space="preserve"> 开放</w:t>
      </w:r>
      <w:r>
        <w:rPr>
          <w:rFonts w:hint="eastAsia" w:ascii="Arial" w:hAnsi="Arial" w:eastAsia="宋体" w:cs="Arial"/>
          <w:color w:val="000000"/>
          <w:lang w:eastAsia="zh-Hans" w:bidi="ar"/>
        </w:rPr>
        <w:t>课题</w:t>
      </w:r>
      <w:r>
        <w:rPr>
          <w:rFonts w:ascii="Arial" w:hAnsi="Arial" w:eastAsia="宋体" w:cs="Arial"/>
          <w:color w:val="000000"/>
          <w:lang w:eastAsia="zh-Hans" w:bidi="ar"/>
        </w:rPr>
        <w:t>结束时，申请者必须按时结题或验收，并向重点实验室提交: (1) 结题</w:t>
      </w:r>
      <w:r>
        <w:rPr>
          <w:rFonts w:hint="eastAsia" w:ascii="Arial" w:hAnsi="Arial" w:eastAsia="宋体" w:cs="Arial"/>
          <w:color w:val="000000"/>
          <w:lang w:eastAsia="zh-Hans" w:bidi="ar"/>
        </w:rPr>
        <w:t>或验收</w:t>
      </w:r>
      <w:r>
        <w:rPr>
          <w:rFonts w:ascii="Arial" w:hAnsi="Arial" w:eastAsia="宋体" w:cs="Arial"/>
          <w:color w:val="000000"/>
          <w:lang w:eastAsia="zh-Hans" w:bidi="ar"/>
        </w:rPr>
        <w:t>报告; (2)</w:t>
      </w:r>
      <w:r>
        <w:rPr>
          <w:rFonts w:hint="eastAsia" w:ascii="Arial" w:hAnsi="Arial" w:eastAsia="宋体" w:cs="Arial"/>
          <w:color w:val="000000"/>
          <w:lang w:eastAsia="zh-Hans" w:bidi="ar"/>
        </w:rPr>
        <w:t>由重点实验室开放课题资助的研究成果复印件</w:t>
      </w:r>
      <w:r>
        <w:rPr>
          <w:rFonts w:ascii="Arial" w:hAnsi="Arial" w:eastAsia="宋体" w:cs="Arial"/>
          <w:color w:val="000000"/>
          <w:lang w:eastAsia="zh-Hans" w:bidi="ar"/>
        </w:rPr>
        <w:t>; （3）</w:t>
      </w:r>
      <w:r>
        <w:rPr>
          <w:rFonts w:hint="eastAsia" w:ascii="Arial" w:hAnsi="Arial" w:eastAsia="宋体" w:cs="Arial"/>
          <w:color w:val="000000"/>
          <w:lang w:eastAsia="zh-Hans" w:bidi="ar"/>
        </w:rPr>
        <w:t>开放课题实施过程中</w:t>
      </w:r>
      <w:r>
        <w:rPr>
          <w:rFonts w:ascii="Arial" w:hAnsi="Arial" w:eastAsia="宋体" w:cs="Arial"/>
          <w:color w:val="000000"/>
          <w:lang w:eastAsia="zh-Hans" w:bidi="ar"/>
        </w:rPr>
        <w:t>，</w:t>
      </w:r>
      <w:r>
        <w:rPr>
          <w:rFonts w:hint="eastAsia" w:ascii="Arial" w:hAnsi="Arial" w:eastAsia="宋体" w:cs="Arial"/>
          <w:color w:val="000000"/>
          <w:lang w:eastAsia="zh-Hans" w:bidi="ar"/>
        </w:rPr>
        <w:t>课题负责人到本实验室的课题交流和学术报告总结及图片</w:t>
      </w:r>
      <w:r>
        <w:rPr>
          <w:rFonts w:ascii="Arial" w:hAnsi="Arial" w:eastAsia="宋体" w:cs="Arial"/>
          <w:color w:val="000000"/>
          <w:lang w:eastAsia="zh-Hans" w:bidi="ar"/>
        </w:rPr>
        <w:t>。由重点实验室统一归档或管理。</w:t>
      </w:r>
    </w:p>
    <w:p>
      <w:pPr>
        <w:pStyle w:val="5"/>
        <w:widowControl/>
        <w:jc w:val="both"/>
        <w:rPr>
          <w:rFonts w:ascii="Arial" w:hAnsi="Arial" w:cs="Arial"/>
          <w:color w:val="000000"/>
          <w:lang w:eastAsia="zh-Hans"/>
        </w:rPr>
      </w:pPr>
      <w:r>
        <w:rPr>
          <w:rFonts w:ascii="Arial" w:hAnsi="Arial" w:eastAsia="宋体" w:cs="Arial"/>
          <w:color w:val="000000"/>
          <w:lang w:eastAsia="zh-Hans" w:bidi="ar"/>
        </w:rPr>
        <w:t>2</w:t>
      </w:r>
      <w:r>
        <w:rPr>
          <w:rFonts w:hint="eastAsia" w:ascii="Arial" w:hAnsi="Arial" w:eastAsia="宋体" w:cs="Arial"/>
          <w:color w:val="000000"/>
          <w:lang w:eastAsia="zh-Hans" w:bidi="ar"/>
        </w:rPr>
        <w:t>.</w:t>
      </w:r>
      <w:r>
        <w:rPr>
          <w:rFonts w:ascii="Arial" w:hAnsi="Arial" w:eastAsia="宋体" w:cs="Arial"/>
          <w:color w:val="000000"/>
          <w:lang w:eastAsia="zh-Hans" w:bidi="ar"/>
        </w:rPr>
        <w:t xml:space="preserve"> </w:t>
      </w:r>
      <w:r>
        <w:rPr>
          <w:rFonts w:hint="eastAsia" w:ascii="Arial" w:hAnsi="Arial" w:eastAsia="宋体" w:cs="Arial"/>
          <w:color w:val="000000"/>
          <w:lang w:eastAsia="zh-Hans" w:bidi="ar"/>
        </w:rPr>
        <w:t>学术委员会或专家对提交的开放课题结题或验收材料进行评审</w:t>
      </w:r>
      <w:r>
        <w:rPr>
          <w:rFonts w:ascii="Arial" w:hAnsi="Arial" w:eastAsia="宋体" w:cs="Arial"/>
          <w:color w:val="000000"/>
          <w:lang w:eastAsia="zh-Hans" w:bidi="ar"/>
        </w:rPr>
        <w:t>，</w:t>
      </w:r>
      <w:r>
        <w:rPr>
          <w:rFonts w:hint="eastAsia" w:ascii="Arial" w:hAnsi="Arial" w:eastAsia="宋体" w:cs="Arial"/>
          <w:color w:val="000000"/>
          <w:lang w:eastAsia="zh-Hans" w:bidi="ar"/>
        </w:rPr>
        <w:t>对按照开放课题任务书计划完成课题内容</w:t>
      </w:r>
      <w:r>
        <w:rPr>
          <w:rFonts w:ascii="Arial" w:hAnsi="Arial" w:eastAsia="宋体" w:cs="Arial"/>
          <w:color w:val="000000"/>
          <w:lang w:eastAsia="zh-Hans" w:bidi="ar"/>
        </w:rPr>
        <w:t>，</w:t>
      </w:r>
      <w:r>
        <w:rPr>
          <w:rFonts w:hint="eastAsia" w:ascii="Arial" w:hAnsi="Arial" w:eastAsia="宋体" w:cs="Arial"/>
          <w:color w:val="000000"/>
          <w:lang w:eastAsia="zh-Hans" w:bidi="ar"/>
        </w:rPr>
        <w:t>并达到开放课题结题要求</w:t>
      </w:r>
      <w:r>
        <w:rPr>
          <w:rFonts w:ascii="Arial" w:hAnsi="Arial" w:eastAsia="宋体" w:cs="Arial"/>
          <w:color w:val="000000"/>
          <w:lang w:eastAsia="zh-Hans" w:bidi="ar"/>
        </w:rPr>
        <w:t>（</w:t>
      </w:r>
      <w:r>
        <w:rPr>
          <w:rFonts w:hint="eastAsia" w:ascii="Arial" w:hAnsi="Arial" w:eastAsia="宋体" w:cs="Arial"/>
          <w:b/>
          <w:bCs/>
          <w:color w:val="000000"/>
          <w:lang w:eastAsia="zh-Hans" w:bidi="ar"/>
        </w:rPr>
        <w:t>见本章第八条</w:t>
      </w:r>
      <w:r>
        <w:rPr>
          <w:rFonts w:ascii="Arial" w:hAnsi="Arial" w:eastAsia="宋体" w:cs="Arial"/>
          <w:color w:val="000000"/>
          <w:lang w:eastAsia="zh-Hans" w:bidi="ar"/>
        </w:rPr>
        <w:t>）</w:t>
      </w:r>
      <w:r>
        <w:rPr>
          <w:rFonts w:hint="eastAsia" w:ascii="Arial" w:hAnsi="Arial" w:eastAsia="宋体" w:cs="Arial"/>
          <w:color w:val="000000"/>
          <w:lang w:eastAsia="zh-Hans" w:bidi="ar"/>
        </w:rPr>
        <w:t>的课题</w:t>
      </w:r>
      <w:r>
        <w:rPr>
          <w:rFonts w:ascii="Arial" w:hAnsi="Arial" w:eastAsia="宋体" w:cs="Arial"/>
          <w:color w:val="000000"/>
          <w:lang w:eastAsia="zh-Hans" w:bidi="ar"/>
        </w:rPr>
        <w:t>，</w:t>
      </w:r>
      <w:r>
        <w:rPr>
          <w:rFonts w:hint="eastAsia" w:ascii="Arial" w:hAnsi="Arial" w:eastAsia="宋体" w:cs="Arial"/>
          <w:color w:val="000000"/>
          <w:lang w:eastAsia="zh-Hans" w:bidi="ar"/>
        </w:rPr>
        <w:t>认定为“结题”</w:t>
      </w:r>
      <w:r>
        <w:rPr>
          <w:rFonts w:ascii="Arial" w:hAnsi="Arial" w:eastAsia="宋体" w:cs="Arial"/>
          <w:color w:val="000000"/>
          <w:lang w:eastAsia="zh-Hans" w:bidi="ar"/>
        </w:rPr>
        <w:t>。</w:t>
      </w:r>
      <w:r>
        <w:rPr>
          <w:rFonts w:hint="eastAsia" w:ascii="Arial" w:hAnsi="Arial" w:eastAsia="宋体" w:cs="Arial"/>
          <w:color w:val="000000"/>
          <w:lang w:eastAsia="zh-Hans" w:bidi="ar"/>
        </w:rPr>
        <w:t>结题</w:t>
      </w:r>
      <w:r>
        <w:rPr>
          <w:rFonts w:hint="eastAsia" w:ascii="Arial" w:hAnsi="Arial" w:cs="Arial"/>
          <w:color w:val="000000"/>
          <w:lang w:eastAsia="zh-Hans"/>
        </w:rPr>
        <w:t>项目由实验室主任签署审批意见后</w:t>
      </w:r>
      <w:r>
        <w:rPr>
          <w:rFonts w:ascii="Arial" w:hAnsi="Arial" w:cs="Arial"/>
          <w:color w:val="000000"/>
          <w:lang w:eastAsia="zh-Hans"/>
        </w:rPr>
        <w:t>，</w:t>
      </w:r>
      <w:r>
        <w:rPr>
          <w:rFonts w:hint="eastAsia" w:ascii="Arial" w:hAnsi="Arial" w:cs="Arial"/>
          <w:color w:val="000000"/>
          <w:lang w:eastAsia="zh-Hans"/>
        </w:rPr>
        <w:t>书面通知申请者和本实验合作申请者</w:t>
      </w:r>
      <w:r>
        <w:rPr>
          <w:rFonts w:ascii="Arial" w:hAnsi="Arial" w:cs="Arial"/>
          <w:color w:val="000000"/>
          <w:lang w:eastAsia="zh-Hans"/>
        </w:rPr>
        <w:t>，</w:t>
      </w:r>
      <w:r>
        <w:rPr>
          <w:rFonts w:hint="eastAsia" w:ascii="Arial" w:hAnsi="Arial" w:cs="Arial"/>
          <w:color w:val="000000"/>
          <w:lang w:eastAsia="zh-Hans"/>
        </w:rPr>
        <w:t>下达结题通知书</w:t>
      </w:r>
      <w:r>
        <w:rPr>
          <w:rFonts w:ascii="Arial" w:hAnsi="Arial" w:cs="Arial"/>
          <w:color w:val="000000"/>
          <w:lang w:eastAsia="zh-Hans"/>
        </w:rPr>
        <w:t>。</w:t>
      </w:r>
      <w:r>
        <w:rPr>
          <w:rFonts w:hint="eastAsia" w:ascii="Arial" w:hAnsi="Arial" w:cs="Arial"/>
          <w:color w:val="000000"/>
          <w:lang w:eastAsia="zh-Hans"/>
        </w:rPr>
        <w:t>学术委员会对“结题”项目中研究成果和学术交流效果突出的项目认定为“优秀”</w:t>
      </w:r>
      <w:r>
        <w:rPr>
          <w:rFonts w:ascii="Arial" w:hAnsi="Arial" w:cs="Arial"/>
          <w:color w:val="000000"/>
          <w:lang w:eastAsia="zh-Hans"/>
        </w:rPr>
        <w:t>。</w:t>
      </w:r>
      <w:r>
        <w:rPr>
          <w:rFonts w:hint="eastAsia" w:ascii="Arial" w:hAnsi="Arial" w:cs="Arial"/>
          <w:color w:val="000000"/>
          <w:lang w:eastAsia="zh-Hans"/>
        </w:rPr>
        <w:t>重点实验室开放课题将优先资助曾被认定为“优秀”的课题申请者和</w:t>
      </w:r>
      <w:r>
        <w:rPr>
          <w:rFonts w:ascii="Arial" w:hAnsi="Arial" w:cs="Arial"/>
          <w:color w:val="000000"/>
          <w:lang w:eastAsia="zh-Hans"/>
        </w:rPr>
        <w:t>/</w:t>
      </w:r>
      <w:r>
        <w:rPr>
          <w:rFonts w:hint="eastAsia" w:ascii="Arial" w:hAnsi="Arial" w:cs="Arial"/>
          <w:color w:val="000000"/>
          <w:lang w:eastAsia="zh-Hans"/>
        </w:rPr>
        <w:t>或本实验室合作申请者的再次申请</w:t>
      </w:r>
      <w:r>
        <w:rPr>
          <w:rFonts w:ascii="Arial" w:hAnsi="Arial" w:cs="Arial"/>
          <w:color w:val="000000"/>
          <w:lang w:eastAsia="zh-Hans"/>
        </w:rPr>
        <w:t>。</w:t>
      </w:r>
    </w:p>
    <w:p>
      <w:pPr>
        <w:pStyle w:val="5"/>
        <w:widowControl/>
        <w:jc w:val="both"/>
        <w:rPr>
          <w:rFonts w:ascii="Arial" w:hAnsi="Arial" w:eastAsia="宋体" w:cs="Arial"/>
          <w:color w:val="000000"/>
          <w:lang w:eastAsia="zh-Hans" w:bidi="ar"/>
        </w:rPr>
      </w:pPr>
      <w:r>
        <w:rPr>
          <w:rFonts w:ascii="Arial" w:hAnsi="Arial" w:cs="Arial"/>
          <w:color w:val="000000"/>
          <w:lang w:eastAsia="zh-Hans"/>
        </w:rPr>
        <w:t>3</w:t>
      </w:r>
      <w:r>
        <w:rPr>
          <w:rFonts w:hint="eastAsia" w:ascii="Arial" w:hAnsi="Arial" w:cs="Arial"/>
          <w:color w:val="000000"/>
          <w:lang w:eastAsia="zh-Hans"/>
        </w:rPr>
        <w:t>.</w:t>
      </w:r>
      <w:r>
        <w:rPr>
          <w:rFonts w:ascii="Arial" w:hAnsi="Arial" w:cs="Arial"/>
          <w:color w:val="000000"/>
          <w:lang w:eastAsia="zh-Hans"/>
        </w:rPr>
        <w:t xml:space="preserve"> </w:t>
      </w:r>
      <w:r>
        <w:rPr>
          <w:rFonts w:hint="eastAsia" w:ascii="Arial" w:hAnsi="Arial" w:eastAsia="宋体" w:cs="Arial"/>
          <w:color w:val="000000"/>
          <w:lang w:eastAsia="zh-Hans" w:bidi="ar"/>
        </w:rPr>
        <w:t>对按照开放课题任务书计划开展课题内容</w:t>
      </w:r>
      <w:r>
        <w:rPr>
          <w:rFonts w:ascii="Arial" w:hAnsi="Arial" w:eastAsia="宋体" w:cs="Arial"/>
          <w:color w:val="000000"/>
          <w:lang w:eastAsia="zh-Hans" w:bidi="ar"/>
        </w:rPr>
        <w:t>，</w:t>
      </w:r>
      <w:r>
        <w:rPr>
          <w:rFonts w:hint="eastAsia" w:ascii="Arial" w:hAnsi="Arial" w:eastAsia="宋体" w:cs="Arial"/>
          <w:color w:val="000000"/>
          <w:lang w:eastAsia="zh-Hans" w:bidi="ar"/>
        </w:rPr>
        <w:t>但</w:t>
      </w:r>
      <w:r>
        <w:rPr>
          <w:rFonts w:ascii="Arial" w:hAnsi="Arial" w:eastAsia="宋体" w:cs="Arial"/>
          <w:color w:val="000000"/>
          <w:lang w:eastAsia="zh-Hans" w:bidi="ar"/>
        </w:rPr>
        <w:t>2</w:t>
      </w:r>
      <w:r>
        <w:rPr>
          <w:rFonts w:hint="eastAsia" w:ascii="Arial" w:hAnsi="Arial" w:eastAsia="宋体" w:cs="Arial"/>
          <w:color w:val="000000"/>
          <w:lang w:eastAsia="zh-Hans" w:bidi="ar"/>
        </w:rPr>
        <w:t>年内没有达到开放课题结题要求</w:t>
      </w:r>
      <w:r>
        <w:rPr>
          <w:rFonts w:ascii="Arial" w:hAnsi="Arial" w:eastAsia="宋体" w:cs="Arial"/>
          <w:b/>
          <w:bCs/>
          <w:color w:val="000000"/>
          <w:lang w:eastAsia="zh-Hans" w:bidi="ar"/>
        </w:rPr>
        <w:t>（</w:t>
      </w:r>
      <w:r>
        <w:rPr>
          <w:rFonts w:hint="eastAsia" w:ascii="Arial" w:hAnsi="Arial" w:eastAsia="宋体" w:cs="Arial"/>
          <w:b/>
          <w:bCs/>
          <w:color w:val="000000"/>
          <w:lang w:eastAsia="zh-Hans" w:bidi="ar"/>
        </w:rPr>
        <w:t>见本章第八条</w:t>
      </w:r>
      <w:r>
        <w:rPr>
          <w:rFonts w:ascii="Arial" w:hAnsi="Arial" w:eastAsia="宋体" w:cs="Arial"/>
          <w:color w:val="000000"/>
          <w:lang w:eastAsia="zh-Hans" w:bidi="ar"/>
        </w:rPr>
        <w:t>）</w:t>
      </w:r>
      <w:r>
        <w:rPr>
          <w:rFonts w:hint="eastAsia" w:ascii="Arial" w:hAnsi="Arial" w:eastAsia="宋体" w:cs="Arial"/>
          <w:color w:val="000000"/>
          <w:lang w:eastAsia="zh-Hans" w:bidi="ar"/>
        </w:rPr>
        <w:t>的</w:t>
      </w:r>
      <w:r>
        <w:rPr>
          <w:rFonts w:hint="eastAsia" w:ascii="Arial" w:hAnsi="Arial" w:eastAsia="宋体" w:cs="Arial"/>
          <w:color w:val="000000"/>
          <w:lang w:bidi="ar"/>
        </w:rPr>
        <w:t>验收</w:t>
      </w:r>
      <w:r>
        <w:rPr>
          <w:rFonts w:hint="eastAsia" w:ascii="Arial" w:hAnsi="Arial" w:eastAsia="宋体" w:cs="Arial"/>
          <w:color w:val="000000"/>
          <w:lang w:eastAsia="zh-Hans" w:bidi="ar"/>
        </w:rPr>
        <w:t>课题</w:t>
      </w:r>
      <w:r>
        <w:rPr>
          <w:rFonts w:ascii="Arial" w:hAnsi="Arial" w:eastAsia="宋体" w:cs="Arial"/>
          <w:color w:val="000000"/>
          <w:lang w:eastAsia="zh-Hans" w:bidi="ar"/>
        </w:rPr>
        <w:t>，</w:t>
      </w:r>
      <w:r>
        <w:rPr>
          <w:rFonts w:hint="eastAsia" w:ascii="Arial" w:hAnsi="Arial" w:eastAsia="宋体" w:cs="Arial"/>
          <w:color w:val="000000"/>
          <w:lang w:eastAsia="zh-Hans" w:bidi="ar"/>
        </w:rPr>
        <w:t>如在验收后</w:t>
      </w:r>
      <w:r>
        <w:rPr>
          <w:rFonts w:ascii="Arial" w:hAnsi="Arial" w:eastAsia="宋体" w:cs="Arial"/>
          <w:color w:val="000000"/>
          <w:lang w:eastAsia="zh-Hans" w:bidi="ar"/>
        </w:rPr>
        <w:t>1</w:t>
      </w:r>
      <w:r>
        <w:rPr>
          <w:rFonts w:hint="eastAsia" w:ascii="Arial" w:hAnsi="Arial" w:eastAsia="宋体" w:cs="Arial"/>
          <w:color w:val="000000"/>
          <w:lang w:eastAsia="zh-Hans" w:bidi="ar"/>
        </w:rPr>
        <w:t>年之内达到开放课题结题要求</w:t>
      </w:r>
      <w:r>
        <w:rPr>
          <w:rFonts w:ascii="Arial" w:hAnsi="Arial" w:eastAsia="宋体" w:cs="Arial"/>
          <w:color w:val="000000"/>
          <w:lang w:eastAsia="zh-Hans" w:bidi="ar"/>
        </w:rPr>
        <w:t>，</w:t>
      </w:r>
      <w:r>
        <w:rPr>
          <w:rFonts w:hint="eastAsia" w:ascii="Arial" w:hAnsi="Arial" w:eastAsia="宋体" w:cs="Arial"/>
          <w:color w:val="000000"/>
          <w:lang w:eastAsia="zh-Hans" w:bidi="ar"/>
        </w:rPr>
        <w:t>课题负责人可随时申请结题</w:t>
      </w:r>
      <w:r>
        <w:rPr>
          <w:rFonts w:ascii="Arial" w:hAnsi="Arial" w:eastAsia="宋体" w:cs="Arial"/>
          <w:color w:val="000000"/>
          <w:lang w:eastAsia="zh-Hans" w:bidi="ar"/>
        </w:rPr>
        <w:t>。</w:t>
      </w:r>
      <w:r>
        <w:rPr>
          <w:rFonts w:hint="eastAsia" w:ascii="Arial" w:hAnsi="Arial" w:eastAsia="宋体" w:cs="Arial"/>
          <w:color w:val="000000"/>
          <w:lang w:eastAsia="zh-Hans" w:bidi="ar"/>
        </w:rPr>
        <w:t>经学术委员会评审</w:t>
      </w:r>
      <w:r>
        <w:rPr>
          <w:rFonts w:ascii="Arial" w:hAnsi="Arial" w:eastAsia="宋体" w:cs="Arial"/>
          <w:color w:val="000000"/>
          <w:lang w:eastAsia="zh-Hans" w:bidi="ar"/>
        </w:rPr>
        <w:t>，</w:t>
      </w:r>
      <w:r>
        <w:rPr>
          <w:rFonts w:hint="eastAsia" w:ascii="Arial" w:hAnsi="Arial" w:eastAsia="宋体" w:cs="Arial"/>
          <w:color w:val="000000"/>
          <w:lang w:eastAsia="zh-Hans" w:bidi="ar"/>
        </w:rPr>
        <w:t>实验室主任签署审批意见后</w:t>
      </w:r>
      <w:r>
        <w:rPr>
          <w:rFonts w:ascii="Arial" w:hAnsi="Arial" w:eastAsia="宋体" w:cs="Arial"/>
          <w:color w:val="000000"/>
          <w:lang w:eastAsia="zh-Hans" w:bidi="ar"/>
        </w:rPr>
        <w:t>，</w:t>
      </w:r>
      <w:r>
        <w:rPr>
          <w:rFonts w:hint="eastAsia" w:ascii="Arial" w:hAnsi="Arial" w:eastAsia="宋体" w:cs="Arial"/>
          <w:color w:val="000000"/>
          <w:lang w:eastAsia="zh-Hans" w:bidi="ar"/>
        </w:rPr>
        <w:t>认定为“结题”</w:t>
      </w:r>
      <w:r>
        <w:rPr>
          <w:rFonts w:ascii="Arial" w:hAnsi="Arial" w:eastAsia="宋体" w:cs="Arial"/>
          <w:color w:val="000000"/>
          <w:lang w:eastAsia="zh-Hans" w:bidi="ar"/>
        </w:rPr>
        <w:t>（</w:t>
      </w:r>
      <w:r>
        <w:rPr>
          <w:rFonts w:hint="eastAsia" w:ascii="Arial" w:hAnsi="Arial" w:eastAsia="宋体" w:cs="Arial"/>
          <w:b/>
          <w:bCs/>
          <w:color w:val="000000"/>
          <w:lang w:eastAsia="zh-Hans" w:bidi="ar"/>
        </w:rPr>
        <w:t>见第四章第十一条</w:t>
      </w:r>
      <w:r>
        <w:rPr>
          <w:rFonts w:ascii="Arial" w:hAnsi="Arial" w:eastAsia="宋体" w:cs="Arial"/>
          <w:color w:val="000000"/>
          <w:lang w:eastAsia="zh-Hans" w:bidi="ar"/>
        </w:rPr>
        <w:t>）。</w:t>
      </w:r>
      <w:r>
        <w:rPr>
          <w:rFonts w:hint="eastAsia" w:ascii="Arial" w:hAnsi="Arial" w:eastAsia="宋体" w:cs="Arial"/>
          <w:color w:val="000000"/>
          <w:lang w:eastAsia="zh-Hans" w:bidi="ar"/>
        </w:rPr>
        <w:t>如在验收后</w:t>
      </w:r>
      <w:r>
        <w:rPr>
          <w:rFonts w:ascii="Arial" w:hAnsi="Arial" w:eastAsia="宋体" w:cs="Arial"/>
          <w:color w:val="000000"/>
          <w:lang w:eastAsia="zh-Hans" w:bidi="ar"/>
        </w:rPr>
        <w:t>1</w:t>
      </w:r>
      <w:r>
        <w:rPr>
          <w:rFonts w:hint="eastAsia" w:ascii="Arial" w:hAnsi="Arial" w:eastAsia="宋体" w:cs="Arial"/>
          <w:color w:val="000000"/>
          <w:lang w:eastAsia="zh-Hans" w:bidi="ar"/>
        </w:rPr>
        <w:t>年之后</w:t>
      </w:r>
      <w:r>
        <w:rPr>
          <w:rFonts w:hint="eastAsia" w:ascii="Arial" w:hAnsi="Arial" w:eastAsia="宋体" w:cs="Arial"/>
          <w:color w:val="000000"/>
          <w:lang w:bidi="ar"/>
        </w:rPr>
        <w:t>提交验收报告，</w:t>
      </w:r>
      <w:r>
        <w:rPr>
          <w:rFonts w:hint="eastAsia" w:ascii="Arial" w:hAnsi="Arial" w:eastAsia="宋体" w:cs="Arial"/>
          <w:color w:val="000000"/>
          <w:lang w:eastAsia="zh-Hans" w:bidi="ar"/>
        </w:rPr>
        <w:t>仍未达到开放课题结题要求</w:t>
      </w:r>
      <w:r>
        <w:rPr>
          <w:rFonts w:ascii="Arial" w:hAnsi="Arial" w:eastAsia="宋体" w:cs="Arial"/>
          <w:color w:val="000000"/>
          <w:lang w:eastAsia="zh-Hans" w:bidi="ar"/>
        </w:rPr>
        <w:t>，</w:t>
      </w:r>
      <w:r>
        <w:rPr>
          <w:rFonts w:hint="eastAsia" w:ascii="Arial" w:hAnsi="Arial" w:eastAsia="宋体" w:cs="Arial"/>
          <w:color w:val="000000"/>
          <w:lang w:eastAsia="zh-Hans" w:bidi="ar"/>
        </w:rPr>
        <w:t>经学术委员会评审</w:t>
      </w:r>
      <w:r>
        <w:rPr>
          <w:rFonts w:ascii="Arial" w:hAnsi="Arial" w:eastAsia="宋体" w:cs="Arial"/>
          <w:color w:val="000000"/>
          <w:lang w:eastAsia="zh-Hans" w:bidi="ar"/>
        </w:rPr>
        <w:t>，</w:t>
      </w:r>
      <w:r>
        <w:rPr>
          <w:rFonts w:hint="eastAsia" w:ascii="Arial" w:hAnsi="Arial" w:eastAsia="宋体" w:cs="Arial"/>
          <w:color w:val="000000"/>
          <w:lang w:eastAsia="zh-Hans" w:bidi="ar"/>
        </w:rPr>
        <w:t>实验室主任签署审批意见后</w:t>
      </w:r>
      <w:r>
        <w:rPr>
          <w:rFonts w:ascii="Arial" w:hAnsi="Arial" w:eastAsia="宋体" w:cs="Arial"/>
          <w:color w:val="000000"/>
          <w:lang w:eastAsia="zh-Hans" w:bidi="ar"/>
        </w:rPr>
        <w:t>，</w:t>
      </w:r>
      <w:r>
        <w:rPr>
          <w:rFonts w:hint="eastAsia" w:ascii="Arial" w:hAnsi="Arial" w:eastAsia="宋体" w:cs="Arial"/>
          <w:color w:val="000000"/>
          <w:lang w:eastAsia="zh-Hans" w:bidi="ar"/>
        </w:rPr>
        <w:t>终止该开放课题</w:t>
      </w:r>
      <w:r>
        <w:rPr>
          <w:rFonts w:ascii="Arial" w:hAnsi="Arial" w:eastAsia="宋体" w:cs="Arial"/>
          <w:color w:val="000000"/>
          <w:lang w:eastAsia="zh-Hans" w:bidi="ar"/>
        </w:rPr>
        <w:t>，</w:t>
      </w:r>
      <w:r>
        <w:rPr>
          <w:rFonts w:hint="eastAsia" w:ascii="Arial" w:hAnsi="Arial" w:eastAsia="宋体" w:cs="Arial"/>
          <w:color w:val="000000"/>
          <w:highlight w:val="none"/>
          <w:lang w:eastAsia="zh-Hans" w:bidi="ar"/>
        </w:rPr>
        <w:t>经费不予拨付</w:t>
      </w:r>
      <w:r>
        <w:rPr>
          <w:rFonts w:ascii="Arial" w:hAnsi="Arial" w:eastAsia="宋体" w:cs="Arial"/>
          <w:color w:val="000000"/>
          <w:lang w:eastAsia="zh-Hans" w:bidi="ar"/>
        </w:rPr>
        <w:t>（</w:t>
      </w:r>
      <w:r>
        <w:rPr>
          <w:rFonts w:hint="eastAsia" w:ascii="Arial" w:hAnsi="Arial" w:eastAsia="宋体" w:cs="Arial"/>
          <w:b/>
          <w:bCs/>
          <w:color w:val="000000"/>
          <w:lang w:eastAsia="zh-Hans" w:bidi="ar"/>
        </w:rPr>
        <w:t>见第四章第十一条</w:t>
      </w:r>
      <w:r>
        <w:rPr>
          <w:rFonts w:ascii="Arial" w:hAnsi="Arial" w:eastAsia="宋体" w:cs="Arial"/>
          <w:color w:val="000000"/>
          <w:lang w:eastAsia="zh-Hans" w:bidi="ar"/>
        </w:rPr>
        <w:t>）。</w:t>
      </w:r>
    </w:p>
    <w:p>
      <w:pPr>
        <w:pStyle w:val="5"/>
        <w:widowControl/>
        <w:spacing w:before="400" w:beforeAutospacing="0" w:after="400" w:afterAutospacing="0" w:line="440" w:lineRule="atLeast"/>
        <w:jc w:val="both"/>
        <w:rPr>
          <w:rFonts w:ascii="Arial" w:hAnsi="Arial" w:cs="Arial"/>
          <w:color w:val="000000"/>
          <w:sz w:val="21"/>
          <w:szCs w:val="21"/>
        </w:rPr>
      </w:pPr>
    </w:p>
    <w:p>
      <w:pPr>
        <w:pStyle w:val="5"/>
        <w:widowControl/>
        <w:spacing w:before="400" w:beforeAutospacing="0" w:after="400" w:afterAutospacing="0" w:line="440" w:lineRule="atLeast"/>
        <w:jc w:val="center"/>
        <w:rPr>
          <w:rFonts w:ascii="Arial" w:hAnsi="Arial" w:cs="Arial"/>
          <w:b/>
          <w:bCs/>
          <w:color w:val="000000"/>
          <w:lang w:eastAsia="zh-Hans"/>
        </w:rPr>
      </w:pPr>
      <w:r>
        <w:rPr>
          <w:rFonts w:hint="eastAsia" w:ascii="Arial" w:hAnsi="Arial" w:cs="Arial"/>
          <w:b/>
          <w:bCs/>
          <w:color w:val="000000"/>
          <w:lang w:eastAsia="zh-Hans"/>
        </w:rPr>
        <w:t>第四章</w:t>
      </w:r>
      <w:r>
        <w:rPr>
          <w:rFonts w:ascii="Arial" w:hAnsi="Arial" w:cs="Arial"/>
          <w:b/>
          <w:bCs/>
          <w:color w:val="000000"/>
          <w:lang w:eastAsia="zh-Hans"/>
        </w:rPr>
        <w:t xml:space="preserve"> </w:t>
      </w:r>
      <w:r>
        <w:rPr>
          <w:rFonts w:hint="eastAsia" w:ascii="Arial" w:hAnsi="Arial" w:cs="Arial"/>
          <w:b/>
          <w:bCs/>
          <w:color w:val="000000"/>
          <w:lang w:eastAsia="zh-Hans"/>
        </w:rPr>
        <w:t>经费管理</w:t>
      </w:r>
    </w:p>
    <w:p>
      <w:pPr>
        <w:pStyle w:val="5"/>
        <w:widowControl/>
        <w:spacing w:before="400" w:beforeAutospacing="0" w:after="400" w:afterAutospacing="0" w:line="440" w:lineRule="atLeast"/>
        <w:jc w:val="both"/>
        <w:rPr>
          <w:rFonts w:ascii="Arial" w:hAnsi="Arial" w:eastAsia="宋体" w:cs="Arial"/>
          <w:color w:val="000000"/>
          <w:lang w:eastAsia="zh-Hans" w:bidi="ar"/>
        </w:rPr>
      </w:pPr>
      <w:r>
        <w:rPr>
          <w:rFonts w:hint="eastAsia" w:ascii="Arial" w:hAnsi="Arial" w:eastAsia="宋体" w:cs="Arial"/>
          <w:b/>
          <w:bCs/>
          <w:color w:val="000000"/>
          <w:lang w:eastAsia="zh-Hans" w:bidi="ar"/>
        </w:rPr>
        <w:t>第十条</w:t>
      </w:r>
      <w:r>
        <w:rPr>
          <w:rFonts w:ascii="Arial" w:hAnsi="Arial" w:eastAsia="宋体" w:cs="Arial"/>
          <w:color w:val="000000"/>
          <w:lang w:eastAsia="zh-Hans" w:bidi="ar"/>
        </w:rPr>
        <w:t xml:space="preserve"> </w:t>
      </w:r>
      <w:r>
        <w:rPr>
          <w:rFonts w:hint="eastAsia" w:ascii="Arial" w:hAnsi="Arial" w:eastAsia="宋体" w:cs="Arial"/>
          <w:color w:val="000000"/>
          <w:lang w:eastAsia="zh-Hans" w:bidi="ar"/>
        </w:rPr>
        <w:t>开放课题经费不外拨</w:t>
      </w:r>
      <w:r>
        <w:rPr>
          <w:rFonts w:ascii="Arial" w:hAnsi="Arial" w:eastAsia="宋体" w:cs="Arial"/>
          <w:color w:val="000000"/>
          <w:lang w:eastAsia="zh-Hans" w:bidi="ar"/>
        </w:rPr>
        <w:t>，使用</w:t>
      </w:r>
      <w:r>
        <w:rPr>
          <w:rFonts w:hint="eastAsia" w:ascii="Arial" w:hAnsi="Arial" w:eastAsia="宋体" w:cs="Arial"/>
          <w:color w:val="000000"/>
          <w:lang w:eastAsia="zh-Hans" w:bidi="ar"/>
        </w:rPr>
        <w:t>重点</w:t>
      </w:r>
      <w:r>
        <w:rPr>
          <w:rFonts w:ascii="Arial" w:hAnsi="Arial" w:eastAsia="宋体" w:cs="Arial"/>
          <w:color w:val="000000"/>
          <w:lang w:eastAsia="zh-Hans" w:bidi="ar"/>
        </w:rPr>
        <w:t>实验室开放课题</w:t>
      </w:r>
      <w:r>
        <w:rPr>
          <w:rFonts w:hint="eastAsia" w:ascii="Arial" w:hAnsi="Arial" w:eastAsia="宋体" w:cs="Arial"/>
          <w:color w:val="000000"/>
          <w:lang w:eastAsia="zh-Hans" w:bidi="ar"/>
        </w:rPr>
        <w:t>经费本</w:t>
      </w:r>
      <w:r>
        <w:rPr>
          <w:rFonts w:ascii="Arial" w:hAnsi="Arial" w:eastAsia="宋体" w:cs="Arial"/>
          <w:color w:val="000000"/>
          <w:lang w:eastAsia="zh-Hans" w:bidi="ar"/>
        </w:rPr>
        <w:t>核销相关费用。</w:t>
      </w:r>
    </w:p>
    <w:p>
      <w:pPr>
        <w:pStyle w:val="5"/>
        <w:widowControl/>
        <w:spacing w:before="400" w:beforeAutospacing="0" w:after="400" w:afterAutospacing="0"/>
        <w:jc w:val="both"/>
        <w:rPr>
          <w:rFonts w:ascii="Arial" w:hAnsi="Arial" w:eastAsia="宋体" w:cs="Arial"/>
          <w:color w:val="000000"/>
          <w:highlight w:val="none"/>
          <w:lang w:eastAsia="zh-Hans" w:bidi="ar"/>
        </w:rPr>
      </w:pPr>
      <w:r>
        <w:rPr>
          <w:rFonts w:hint="eastAsia" w:ascii="Arial" w:hAnsi="Arial" w:eastAsia="宋体" w:cs="Arial"/>
          <w:b/>
          <w:bCs/>
          <w:color w:val="000000"/>
          <w:highlight w:val="none"/>
          <w:lang w:eastAsia="zh-Hans" w:bidi="ar"/>
        </w:rPr>
        <w:t>第十一条</w:t>
      </w:r>
      <w:r>
        <w:rPr>
          <w:rFonts w:ascii="Arial" w:hAnsi="Arial" w:eastAsia="宋体" w:cs="Arial"/>
          <w:b/>
          <w:bCs/>
          <w:color w:val="000000"/>
          <w:highlight w:val="none"/>
          <w:lang w:eastAsia="zh-Hans" w:bidi="ar"/>
        </w:rPr>
        <w:t xml:space="preserve"> </w:t>
      </w:r>
      <w:r>
        <w:rPr>
          <w:rFonts w:hint="eastAsia" w:ascii="Arial" w:hAnsi="Arial" w:eastAsia="宋体" w:cs="Arial"/>
          <w:color w:val="000000"/>
          <w:highlight w:val="none"/>
          <w:lang w:bidi="ar"/>
        </w:rPr>
        <w:t>经费拨款</w:t>
      </w:r>
      <w:r>
        <w:rPr>
          <w:rFonts w:hint="eastAsia" w:ascii="Arial" w:hAnsi="Arial" w:eastAsia="宋体" w:cs="Arial"/>
          <w:color w:val="000000"/>
          <w:highlight w:val="none"/>
          <w:lang w:val="en-US" w:eastAsia="zh-CN" w:bidi="ar"/>
        </w:rPr>
        <w:t>采取后补助形式，课题</w:t>
      </w:r>
      <w:r>
        <w:rPr>
          <w:rFonts w:hint="eastAsia" w:ascii="Arial" w:hAnsi="Arial" w:eastAsia="宋体" w:cs="Arial"/>
          <w:color w:val="000000"/>
          <w:highlight w:val="none"/>
          <w:lang w:bidi="ar"/>
        </w:rPr>
        <w:t>有一篇</w:t>
      </w:r>
      <w:r>
        <w:rPr>
          <w:rFonts w:hint="eastAsia" w:ascii="Arial" w:hAnsi="Arial" w:eastAsia="宋体" w:cs="Arial"/>
          <w:color w:val="000000"/>
          <w:highlight w:val="none"/>
          <w:lang w:eastAsia="zh-Hans" w:bidi="ar"/>
        </w:rPr>
        <w:t>符合结题要求的</w:t>
      </w:r>
      <w:r>
        <w:rPr>
          <w:rFonts w:ascii="Arial" w:hAnsi="Arial" w:eastAsia="宋体" w:cs="Arial"/>
          <w:color w:val="000000"/>
          <w:highlight w:val="none"/>
          <w:lang w:bidi="ar"/>
        </w:rPr>
        <w:t>SCI</w:t>
      </w:r>
      <w:r>
        <w:rPr>
          <w:rFonts w:hint="eastAsia" w:ascii="Arial" w:hAnsi="Arial" w:eastAsia="宋体" w:cs="Arial"/>
          <w:color w:val="000000"/>
          <w:highlight w:val="none"/>
          <w:lang w:bidi="ar"/>
        </w:rPr>
        <w:t>论文被发表(或录用)后，</w:t>
      </w:r>
      <w:r>
        <w:rPr>
          <w:rFonts w:hint="eastAsia" w:ascii="Arial" w:hAnsi="Arial" w:eastAsia="宋体" w:cs="Arial"/>
          <w:color w:val="000000"/>
          <w:highlight w:val="none"/>
          <w:lang w:eastAsia="zh-Hans" w:bidi="ar"/>
        </w:rPr>
        <w:t>课题申请者将</w:t>
      </w:r>
      <w:r>
        <w:rPr>
          <w:rFonts w:ascii="Arial" w:hAnsi="Arial" w:eastAsia="宋体" w:cs="Arial"/>
          <w:color w:val="000000"/>
          <w:highlight w:val="none"/>
          <w:lang w:eastAsia="zh-Hans" w:bidi="ar"/>
        </w:rPr>
        <w:t>SCI</w:t>
      </w:r>
      <w:r>
        <w:rPr>
          <w:rFonts w:hint="eastAsia" w:ascii="Arial" w:hAnsi="Arial" w:eastAsia="宋体" w:cs="Arial"/>
          <w:color w:val="000000"/>
          <w:highlight w:val="none"/>
          <w:lang w:eastAsia="zh-Hans" w:bidi="ar"/>
        </w:rPr>
        <w:t>论文全文发至重点实验室</w:t>
      </w:r>
      <w:r>
        <w:rPr>
          <w:rFonts w:ascii="Arial" w:hAnsi="Arial" w:eastAsia="宋体" w:cs="Arial"/>
          <w:color w:val="000000"/>
          <w:highlight w:val="none"/>
          <w:lang w:eastAsia="zh-Hans" w:bidi="ar"/>
        </w:rPr>
        <w:t>。</w:t>
      </w:r>
      <w:r>
        <w:rPr>
          <w:rFonts w:hint="eastAsia" w:ascii="Arial" w:hAnsi="Arial" w:eastAsia="宋体" w:cs="Arial"/>
          <w:color w:val="000000"/>
          <w:highlight w:val="none"/>
          <w:lang w:eastAsia="zh-Hans" w:bidi="ar"/>
        </w:rPr>
        <w:t>重点实验室学术委员会评审是否符合结题要求</w:t>
      </w:r>
      <w:r>
        <w:rPr>
          <w:rFonts w:ascii="Arial" w:hAnsi="Arial" w:eastAsia="宋体" w:cs="Arial"/>
          <w:color w:val="000000"/>
          <w:highlight w:val="none"/>
          <w:lang w:eastAsia="zh-Hans" w:bidi="ar"/>
        </w:rPr>
        <w:t>，</w:t>
      </w:r>
      <w:r>
        <w:rPr>
          <w:rFonts w:hint="eastAsia" w:ascii="Arial" w:hAnsi="Arial" w:eastAsia="宋体" w:cs="Arial"/>
          <w:color w:val="000000"/>
          <w:highlight w:val="none"/>
          <w:lang w:eastAsia="zh-Hans" w:bidi="ar"/>
        </w:rPr>
        <w:t>如符合</w:t>
      </w:r>
      <w:r>
        <w:rPr>
          <w:rFonts w:ascii="Arial" w:hAnsi="Arial" w:eastAsia="宋体" w:cs="Arial"/>
          <w:color w:val="000000"/>
          <w:highlight w:val="none"/>
          <w:lang w:eastAsia="zh-Hans" w:bidi="ar"/>
        </w:rPr>
        <w:t>，</w:t>
      </w:r>
      <w:r>
        <w:rPr>
          <w:rFonts w:hint="eastAsia" w:ascii="Arial" w:hAnsi="Arial" w:eastAsia="宋体" w:cs="Arial"/>
          <w:color w:val="000000"/>
          <w:highlight w:val="none"/>
          <w:lang w:eastAsia="zh-Hans" w:bidi="ar"/>
        </w:rPr>
        <w:t>将拨付</w:t>
      </w:r>
      <w:r>
        <w:rPr>
          <w:rFonts w:hint="eastAsia" w:ascii="Arial" w:hAnsi="Arial" w:eastAsia="宋体" w:cs="Arial"/>
          <w:color w:val="000000"/>
          <w:highlight w:val="none"/>
          <w:lang w:val="en-US" w:eastAsia="zh-CN" w:bidi="ar"/>
        </w:rPr>
        <w:t>课题经费</w:t>
      </w:r>
      <w:r>
        <w:rPr>
          <w:rFonts w:ascii="Arial" w:hAnsi="Arial" w:eastAsia="宋体" w:cs="Arial"/>
          <w:color w:val="000000"/>
          <w:highlight w:val="none"/>
          <w:lang w:bidi="ar"/>
        </w:rPr>
        <w:t>。</w:t>
      </w:r>
    </w:p>
    <w:p>
      <w:pPr>
        <w:pStyle w:val="5"/>
        <w:widowControl/>
        <w:jc w:val="both"/>
        <w:rPr>
          <w:rFonts w:ascii="Arial" w:hAnsi="Arial" w:eastAsia="宋体" w:cs="Arial"/>
          <w:color w:val="000000"/>
          <w:lang w:eastAsia="zh-Hans" w:bidi="ar"/>
        </w:rPr>
      </w:pPr>
      <w:r>
        <w:rPr>
          <w:rFonts w:hint="eastAsia" w:ascii="Arial" w:hAnsi="Arial" w:eastAsia="宋体" w:cs="Arial"/>
          <w:b/>
          <w:bCs/>
          <w:color w:val="000000"/>
          <w:lang w:eastAsia="zh-Hans" w:bidi="ar"/>
        </w:rPr>
        <w:t>第十二条</w:t>
      </w:r>
      <w:r>
        <w:rPr>
          <w:rFonts w:ascii="Arial" w:hAnsi="Arial" w:eastAsia="宋体" w:cs="Arial"/>
          <w:b/>
          <w:bCs/>
          <w:color w:val="000000"/>
          <w:lang w:eastAsia="zh-Hans" w:bidi="ar"/>
        </w:rPr>
        <w:t xml:space="preserve"> </w:t>
      </w:r>
      <w:r>
        <w:rPr>
          <w:rFonts w:hint="eastAsia" w:ascii="Arial" w:hAnsi="Arial" w:eastAsia="宋体" w:cs="Arial"/>
          <w:color w:val="000000"/>
          <w:lang w:eastAsia="zh-Hans" w:bidi="ar"/>
        </w:rPr>
        <w:t>开放基金资助经费只用于与资助项目直接有关的科研费用</w:t>
      </w:r>
      <w:r>
        <w:rPr>
          <w:rFonts w:ascii="Arial" w:hAnsi="Arial" w:eastAsia="宋体" w:cs="Arial"/>
          <w:color w:val="000000"/>
          <w:lang w:eastAsia="zh-Hans" w:bidi="ar"/>
        </w:rPr>
        <w:t>，</w:t>
      </w:r>
      <w:r>
        <w:rPr>
          <w:rFonts w:hint="eastAsia" w:ascii="Arial" w:hAnsi="Arial" w:eastAsia="宋体" w:cs="Arial"/>
          <w:color w:val="000000"/>
          <w:lang w:eastAsia="zh-Hans" w:bidi="ar"/>
        </w:rPr>
        <w:t>包括文献资料费</w:t>
      </w:r>
      <w:r>
        <w:rPr>
          <w:rFonts w:ascii="Arial" w:hAnsi="Arial" w:eastAsia="宋体" w:cs="Arial"/>
          <w:color w:val="000000"/>
          <w:lang w:eastAsia="zh-Hans" w:bidi="ar"/>
        </w:rPr>
        <w:t>、</w:t>
      </w:r>
      <w:r>
        <w:rPr>
          <w:rFonts w:hint="eastAsia" w:ascii="Arial" w:hAnsi="Arial" w:eastAsia="宋体" w:cs="Arial"/>
          <w:color w:val="000000"/>
          <w:lang w:eastAsia="zh-Hans" w:bidi="ar"/>
        </w:rPr>
        <w:t>实验材料费</w:t>
      </w:r>
      <w:r>
        <w:rPr>
          <w:rFonts w:ascii="Arial" w:hAnsi="Arial" w:eastAsia="宋体" w:cs="Arial"/>
          <w:color w:val="000000"/>
          <w:lang w:eastAsia="zh-Hans" w:bidi="ar"/>
        </w:rPr>
        <w:t>、</w:t>
      </w:r>
      <w:r>
        <w:rPr>
          <w:rFonts w:hint="eastAsia" w:ascii="Arial" w:hAnsi="Arial" w:eastAsia="宋体" w:cs="Arial"/>
          <w:color w:val="000000"/>
          <w:lang w:eastAsia="zh-Hans" w:bidi="ar"/>
        </w:rPr>
        <w:t>测试加工费</w:t>
      </w:r>
      <w:r>
        <w:rPr>
          <w:rFonts w:ascii="Arial" w:hAnsi="Arial" w:eastAsia="宋体" w:cs="Arial"/>
          <w:color w:val="000000"/>
          <w:lang w:eastAsia="zh-Hans" w:bidi="ar"/>
        </w:rPr>
        <w:t>、</w:t>
      </w:r>
      <w:r>
        <w:rPr>
          <w:rFonts w:hint="eastAsia" w:ascii="Arial" w:hAnsi="Arial" w:eastAsia="宋体" w:cs="Arial"/>
          <w:color w:val="000000"/>
          <w:lang w:eastAsia="zh-Hans" w:bidi="ar"/>
        </w:rPr>
        <w:t>差旅费和论文版面费、劳务费（不高于总经费的</w:t>
      </w:r>
      <w:r>
        <w:rPr>
          <w:rFonts w:hint="eastAsia" w:ascii="Arial" w:hAnsi="Arial" w:eastAsia="宋体" w:cs="Arial"/>
          <w:color w:val="000000"/>
          <w:lang w:bidi="ar"/>
        </w:rPr>
        <w:t>2</w:t>
      </w:r>
      <w:r>
        <w:rPr>
          <w:rFonts w:ascii="Arial" w:hAnsi="Arial" w:eastAsia="宋体" w:cs="Arial"/>
          <w:color w:val="000000"/>
          <w:lang w:bidi="ar"/>
        </w:rPr>
        <w:t>0</w:t>
      </w:r>
      <w:r>
        <w:rPr>
          <w:rFonts w:hint="eastAsia" w:ascii="Arial" w:hAnsi="Arial" w:eastAsia="宋体" w:cs="Arial"/>
          <w:color w:val="000000"/>
          <w:lang w:bidi="ar"/>
        </w:rPr>
        <w:t>%</w:t>
      </w:r>
      <w:r>
        <w:rPr>
          <w:rFonts w:hint="eastAsia" w:ascii="Arial" w:hAnsi="Arial" w:eastAsia="宋体" w:cs="Arial"/>
          <w:color w:val="000000"/>
          <w:lang w:eastAsia="zh-Hans" w:bidi="ar"/>
        </w:rPr>
        <w:t>）</w:t>
      </w:r>
      <w:r>
        <w:rPr>
          <w:rFonts w:ascii="Arial" w:hAnsi="Arial" w:eastAsia="宋体" w:cs="Arial"/>
          <w:color w:val="000000"/>
          <w:lang w:eastAsia="zh-Hans" w:bidi="ar"/>
        </w:rPr>
        <w:t>。</w:t>
      </w:r>
    </w:p>
    <w:p>
      <w:pPr>
        <w:pStyle w:val="5"/>
        <w:widowControl/>
        <w:jc w:val="both"/>
        <w:rPr>
          <w:rFonts w:ascii="Arial" w:hAnsi="Arial" w:eastAsia="宋体" w:cs="Arial"/>
          <w:color w:val="000000"/>
          <w:lang w:bidi="ar"/>
        </w:rPr>
      </w:pPr>
      <w:r>
        <w:rPr>
          <w:rFonts w:hint="eastAsia" w:ascii="Arial" w:hAnsi="Arial" w:eastAsia="宋体" w:cs="Arial"/>
          <w:b/>
          <w:bCs/>
          <w:color w:val="000000"/>
          <w:lang w:eastAsia="zh-Hans" w:bidi="ar"/>
        </w:rPr>
        <w:t>第十三条</w:t>
      </w:r>
      <w:r>
        <w:rPr>
          <w:rFonts w:ascii="Arial" w:hAnsi="Arial" w:eastAsia="宋体" w:cs="Arial"/>
          <w:b/>
          <w:bCs/>
          <w:color w:val="000000"/>
          <w:lang w:bidi="ar"/>
        </w:rPr>
        <w:t xml:space="preserve"> </w:t>
      </w:r>
      <w:r>
        <w:rPr>
          <w:rFonts w:hint="eastAsia" w:ascii="Arial" w:hAnsi="Arial" w:eastAsia="宋体" w:cs="Arial"/>
          <w:color w:val="000000"/>
          <w:lang w:bidi="ar"/>
        </w:rPr>
        <w:t>开放课题每隔两年结题</w:t>
      </w:r>
      <w:r>
        <w:rPr>
          <w:rFonts w:hint="eastAsia" w:ascii="Arial" w:hAnsi="Arial" w:eastAsia="宋体" w:cs="Arial"/>
          <w:color w:val="000000"/>
          <w:lang w:eastAsia="zh-Hans" w:bidi="ar"/>
        </w:rPr>
        <w:t>或验收</w:t>
      </w:r>
      <w:r>
        <w:rPr>
          <w:rFonts w:hint="eastAsia" w:ascii="Arial" w:hAnsi="Arial" w:eastAsia="宋体" w:cs="Arial"/>
          <w:color w:val="000000"/>
          <w:lang w:bidi="ar"/>
        </w:rPr>
        <w:t>一次；</w:t>
      </w:r>
      <w:r>
        <w:rPr>
          <w:rFonts w:hint="eastAsia" w:ascii="Arial" w:hAnsi="Arial" w:eastAsia="宋体" w:cs="Arial"/>
          <w:color w:val="000000"/>
          <w:lang w:eastAsia="zh-Hans" w:bidi="ar"/>
        </w:rPr>
        <w:t>验收后</w:t>
      </w:r>
      <w:r>
        <w:rPr>
          <w:rFonts w:ascii="Arial" w:hAnsi="Arial" w:eastAsia="宋体" w:cs="Arial"/>
          <w:color w:val="000000"/>
          <w:lang w:eastAsia="zh-Hans" w:bidi="ar"/>
        </w:rPr>
        <w:t>1</w:t>
      </w:r>
      <w:r>
        <w:rPr>
          <w:rFonts w:hint="eastAsia" w:ascii="Arial" w:hAnsi="Arial" w:eastAsia="宋体" w:cs="Arial"/>
          <w:color w:val="000000"/>
          <w:lang w:eastAsia="zh-Hans" w:bidi="ar"/>
        </w:rPr>
        <w:t>年之后仍</w:t>
      </w:r>
      <w:r>
        <w:rPr>
          <w:rFonts w:hint="eastAsia" w:ascii="Arial" w:hAnsi="Arial" w:eastAsia="宋体" w:cs="Arial"/>
          <w:color w:val="000000"/>
          <w:lang w:bidi="ar"/>
        </w:rPr>
        <w:t>未能结题的项目，</w:t>
      </w:r>
      <w:r>
        <w:rPr>
          <w:rFonts w:hint="eastAsia" w:ascii="Arial" w:hAnsi="Arial" w:eastAsia="宋体" w:cs="Arial"/>
          <w:color w:val="000000"/>
          <w:highlight w:val="none"/>
          <w:lang w:bidi="ar"/>
        </w:rPr>
        <w:t>经费</w:t>
      </w:r>
      <w:r>
        <w:rPr>
          <w:rFonts w:hint="eastAsia" w:ascii="Arial" w:hAnsi="Arial" w:eastAsia="宋体" w:cs="Arial"/>
          <w:color w:val="000000"/>
          <w:highlight w:val="none"/>
          <w:lang w:val="en-US" w:eastAsia="zh-CN" w:bidi="ar"/>
        </w:rPr>
        <w:t>不予拨付</w:t>
      </w:r>
      <w:r>
        <w:rPr>
          <w:rFonts w:hint="eastAsia" w:ascii="Arial" w:hAnsi="Arial" w:eastAsia="宋体" w:cs="Arial"/>
          <w:color w:val="000000"/>
          <w:highlight w:val="none"/>
          <w:lang w:bidi="ar"/>
        </w:rPr>
        <w:t>。</w:t>
      </w:r>
    </w:p>
    <w:p>
      <w:pPr>
        <w:widowControl/>
        <w:jc w:val="center"/>
        <w:rPr>
          <w:rFonts w:ascii="宋体" w:hAnsi="宋体" w:eastAsia="宋体" w:cs="宋体"/>
          <w:color w:val="666666"/>
          <w:kern w:val="0"/>
          <w:sz w:val="18"/>
          <w:szCs w:val="18"/>
          <w:shd w:val="clear" w:color="auto" w:fill="F8F8F5"/>
          <w:lang w:bidi="ar"/>
        </w:rPr>
      </w:pPr>
      <w:r>
        <w:rPr>
          <w:rFonts w:hint="eastAsia" w:ascii="Arial" w:hAnsi="Arial" w:eastAsia="宋体" w:cs="Arial"/>
          <w:b/>
          <w:bCs/>
          <w:color w:val="000000"/>
          <w:kern w:val="0"/>
          <w:sz w:val="24"/>
          <w:lang w:eastAsia="zh-Hans" w:bidi="ar"/>
        </w:rPr>
        <w:t>第五章</w:t>
      </w:r>
      <w:r>
        <w:rPr>
          <w:rFonts w:ascii="Arial" w:hAnsi="Arial" w:eastAsia="宋体" w:cs="Arial"/>
          <w:b/>
          <w:bCs/>
          <w:color w:val="000000"/>
          <w:kern w:val="0"/>
          <w:sz w:val="24"/>
          <w:lang w:eastAsia="zh-Hans" w:bidi="ar"/>
        </w:rPr>
        <w:t xml:space="preserve"> </w:t>
      </w:r>
      <w:r>
        <w:rPr>
          <w:rFonts w:hint="eastAsia" w:ascii="Arial" w:hAnsi="Arial" w:eastAsia="宋体" w:cs="Arial"/>
          <w:b/>
          <w:bCs/>
          <w:color w:val="000000"/>
          <w:kern w:val="0"/>
          <w:sz w:val="24"/>
          <w:lang w:eastAsia="zh-Hans" w:bidi="ar"/>
        </w:rPr>
        <w:t>附则</w:t>
      </w:r>
      <w:r>
        <w:rPr>
          <w:rFonts w:ascii="宋体" w:hAnsi="宋体" w:eastAsia="宋体" w:cs="宋体"/>
          <w:color w:val="666666"/>
          <w:kern w:val="0"/>
          <w:sz w:val="18"/>
          <w:szCs w:val="18"/>
          <w:shd w:val="clear" w:color="auto" w:fill="F8F8F5"/>
          <w:lang w:bidi="ar"/>
        </w:rPr>
        <w:br w:type="textWrapping"/>
      </w:r>
    </w:p>
    <w:p>
      <w:pPr>
        <w:widowControl/>
        <w:jc w:val="left"/>
        <w:rPr>
          <w:rFonts w:ascii="Arial" w:hAnsi="Arial" w:eastAsia="宋体" w:cs="Arial"/>
          <w:color w:val="000000"/>
          <w:kern w:val="0"/>
          <w:sz w:val="24"/>
          <w:lang w:eastAsia="zh-Hans" w:bidi="ar"/>
        </w:rPr>
      </w:pPr>
      <w:r>
        <w:rPr>
          <w:rFonts w:hint="eastAsia" w:ascii="Arial" w:hAnsi="Arial" w:eastAsia="宋体" w:cs="Arial"/>
          <w:b/>
          <w:bCs/>
          <w:color w:val="000000"/>
          <w:kern w:val="0"/>
          <w:sz w:val="24"/>
          <w:lang w:eastAsia="zh-Hans" w:bidi="ar"/>
        </w:rPr>
        <w:t>第十四条</w:t>
      </w:r>
      <w:r>
        <w:rPr>
          <w:rFonts w:ascii="Arial" w:hAnsi="Arial" w:eastAsia="宋体" w:cs="Arial"/>
          <w:color w:val="000000"/>
          <w:kern w:val="0"/>
          <w:sz w:val="24"/>
          <w:lang w:eastAsia="zh-Hans" w:bidi="ar"/>
        </w:rPr>
        <w:t xml:space="preserve"> </w:t>
      </w:r>
      <w:r>
        <w:rPr>
          <w:rFonts w:hint="eastAsia" w:ascii="Arial" w:hAnsi="Arial" w:eastAsia="宋体" w:cs="Arial"/>
          <w:color w:val="000000"/>
          <w:kern w:val="0"/>
          <w:sz w:val="24"/>
          <w:lang w:eastAsia="zh-Hans" w:bidi="ar"/>
        </w:rPr>
        <w:t>未尽事宜</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由重点实验室研究审议</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报实验室学术委员会决定</w:t>
      </w:r>
      <w:r>
        <w:rPr>
          <w:rFonts w:ascii="Arial" w:hAnsi="Arial" w:eastAsia="宋体" w:cs="Arial"/>
          <w:color w:val="000000"/>
          <w:kern w:val="0"/>
          <w:sz w:val="24"/>
          <w:lang w:eastAsia="zh-Hans" w:bidi="ar"/>
        </w:rPr>
        <w:t>。</w:t>
      </w:r>
    </w:p>
    <w:p>
      <w:pPr>
        <w:widowControl/>
        <w:ind w:firstLine="2760" w:firstLineChars="1150"/>
        <w:jc w:val="left"/>
        <w:rPr>
          <w:rFonts w:ascii="Arial" w:hAnsi="Arial" w:eastAsia="宋体" w:cs="Arial"/>
          <w:color w:val="000000"/>
          <w:kern w:val="0"/>
          <w:sz w:val="24"/>
          <w:lang w:eastAsia="zh-Hans" w:bidi="ar"/>
        </w:rPr>
      </w:pPr>
    </w:p>
    <w:p>
      <w:pPr>
        <w:widowControl/>
        <w:jc w:val="left"/>
        <w:rPr>
          <w:rFonts w:ascii="Arial" w:hAnsi="Arial" w:eastAsia="宋体" w:cs="Arial"/>
          <w:color w:val="000000"/>
          <w:kern w:val="0"/>
          <w:sz w:val="24"/>
          <w:lang w:bidi="ar"/>
        </w:rPr>
      </w:pPr>
      <w:r>
        <w:rPr>
          <w:rFonts w:hint="eastAsia" w:ascii="Arial" w:hAnsi="Arial" w:eastAsia="宋体" w:cs="Arial"/>
          <w:b/>
          <w:bCs/>
          <w:color w:val="000000"/>
          <w:kern w:val="0"/>
          <w:sz w:val="24"/>
          <w:lang w:eastAsia="zh-Hans" w:bidi="ar"/>
        </w:rPr>
        <w:t>第十五条</w:t>
      </w:r>
      <w:r>
        <w:rPr>
          <w:rFonts w:ascii="Arial" w:hAnsi="Arial" w:eastAsia="宋体" w:cs="Arial"/>
          <w:color w:val="000000"/>
          <w:kern w:val="0"/>
          <w:sz w:val="24"/>
          <w:lang w:eastAsia="zh-Hans" w:bidi="ar"/>
        </w:rPr>
        <w:t xml:space="preserve"> </w:t>
      </w:r>
      <w:r>
        <w:rPr>
          <w:rFonts w:hint="eastAsia" w:ascii="Arial" w:hAnsi="Arial" w:eastAsia="宋体" w:cs="Arial"/>
          <w:color w:val="000000"/>
          <w:kern w:val="0"/>
          <w:sz w:val="24"/>
          <w:lang w:eastAsia="zh-Hans" w:bidi="ar"/>
        </w:rPr>
        <w:t>本办法自公布之日</w:t>
      </w:r>
      <w:r>
        <w:rPr>
          <w:rFonts w:ascii="Arial" w:hAnsi="Arial" w:eastAsia="宋体" w:cs="Arial"/>
          <w:color w:val="000000"/>
          <w:kern w:val="0"/>
          <w:sz w:val="24"/>
          <w:lang w:eastAsia="zh-Hans" w:bidi="ar"/>
        </w:rPr>
        <w:t>（</w:t>
      </w:r>
      <w:r>
        <w:rPr>
          <w:rFonts w:ascii="Arial" w:hAnsi="Arial" w:eastAsia="宋体" w:cs="Arial"/>
          <w:color w:val="000000"/>
          <w:kern w:val="0"/>
          <w:sz w:val="24"/>
          <w:highlight w:val="none"/>
          <w:lang w:eastAsia="zh-Hans" w:bidi="ar"/>
        </w:rPr>
        <w:t>202</w:t>
      </w:r>
      <w:r>
        <w:rPr>
          <w:rFonts w:hint="eastAsia" w:ascii="Arial" w:hAnsi="Arial" w:eastAsia="宋体" w:cs="Arial"/>
          <w:color w:val="000000"/>
          <w:kern w:val="0"/>
          <w:sz w:val="24"/>
          <w:highlight w:val="none"/>
          <w:lang w:val="en-US" w:eastAsia="zh-CN" w:bidi="ar"/>
        </w:rPr>
        <w:t>3</w:t>
      </w:r>
      <w:r>
        <w:rPr>
          <w:rFonts w:hint="eastAsia" w:ascii="Arial" w:hAnsi="Arial" w:eastAsia="宋体" w:cs="Arial"/>
          <w:color w:val="000000"/>
          <w:kern w:val="0"/>
          <w:sz w:val="24"/>
          <w:highlight w:val="none"/>
          <w:lang w:eastAsia="zh-Hans" w:bidi="ar"/>
        </w:rPr>
        <w:t>年</w:t>
      </w:r>
      <w:r>
        <w:rPr>
          <w:rFonts w:hint="eastAsia" w:ascii="Arial" w:hAnsi="Arial" w:eastAsia="宋体" w:cs="Arial"/>
          <w:color w:val="000000"/>
          <w:kern w:val="0"/>
          <w:sz w:val="24"/>
          <w:highlight w:val="none"/>
          <w:lang w:val="en-US" w:eastAsia="zh-CN" w:bidi="ar"/>
        </w:rPr>
        <w:t>11</w:t>
      </w:r>
      <w:r>
        <w:rPr>
          <w:rFonts w:hint="eastAsia" w:ascii="Arial" w:hAnsi="Arial" w:eastAsia="宋体" w:cs="Arial"/>
          <w:color w:val="000000"/>
          <w:kern w:val="0"/>
          <w:sz w:val="24"/>
          <w:highlight w:val="none"/>
          <w:lang w:eastAsia="zh-Hans" w:bidi="ar"/>
        </w:rPr>
        <w:t>月</w:t>
      </w:r>
      <w:r>
        <w:rPr>
          <w:rFonts w:hint="eastAsia" w:ascii="Arial" w:hAnsi="Arial" w:eastAsia="宋体" w:cs="Arial"/>
          <w:color w:val="000000"/>
          <w:kern w:val="0"/>
          <w:sz w:val="24"/>
          <w:highlight w:val="none"/>
          <w:lang w:val="en-US" w:eastAsia="zh-CN" w:bidi="ar"/>
        </w:rPr>
        <w:t>7</w:t>
      </w:r>
      <w:r>
        <w:rPr>
          <w:rFonts w:hint="eastAsia" w:ascii="Arial" w:hAnsi="Arial" w:eastAsia="宋体" w:cs="Arial"/>
          <w:color w:val="000000"/>
          <w:kern w:val="0"/>
          <w:sz w:val="24"/>
          <w:highlight w:val="none"/>
          <w:lang w:eastAsia="zh-Hans" w:bidi="ar"/>
        </w:rPr>
        <w:t>日</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起实施</w:t>
      </w:r>
      <w:r>
        <w:rPr>
          <w:rFonts w:ascii="Arial" w:hAnsi="Arial" w:eastAsia="宋体" w:cs="Arial"/>
          <w:color w:val="000000"/>
          <w:kern w:val="0"/>
          <w:sz w:val="24"/>
          <w:lang w:eastAsia="zh-Hans" w:bidi="ar"/>
        </w:rPr>
        <w:t>，</w:t>
      </w:r>
      <w:r>
        <w:rPr>
          <w:rFonts w:hint="eastAsia" w:ascii="Arial" w:hAnsi="Arial" w:eastAsia="宋体" w:cs="Arial"/>
          <w:color w:val="000000"/>
          <w:kern w:val="0"/>
          <w:sz w:val="24"/>
          <w:lang w:eastAsia="zh-Hans" w:bidi="ar"/>
        </w:rPr>
        <w:t>由重点实验室负责解释</w:t>
      </w:r>
      <w:r>
        <w:rPr>
          <w:rFonts w:ascii="Arial" w:hAnsi="Arial" w:eastAsia="宋体" w:cs="Arial"/>
          <w:color w:val="000000"/>
          <w:kern w:val="0"/>
          <w:sz w:val="24"/>
          <w:lang w:eastAsia="zh-Hans" w:bidi="ar"/>
        </w:rPr>
        <w:t>。</w:t>
      </w:r>
      <w:bookmarkStart w:id="0" w:name="_GoBack"/>
      <w:bookmarkEnd w:id="0"/>
    </w:p>
    <w:p>
      <w:pPr>
        <w:widowControl/>
        <w:jc w:val="left"/>
        <w:rPr>
          <w:rFonts w:ascii="Arial" w:hAnsi="Arial" w:eastAsia="宋体" w:cs="Arial"/>
          <w:color w:val="000000"/>
          <w:kern w:val="0"/>
          <w:sz w:val="24"/>
          <w:lang w:bidi="ar"/>
        </w:rPr>
      </w:pPr>
    </w:p>
    <w:p>
      <w:pPr>
        <w:pStyle w:val="5"/>
        <w:widowControl/>
        <w:spacing w:before="400" w:beforeAutospacing="0" w:after="400" w:afterAutospacing="0" w:line="440" w:lineRule="atLeast"/>
        <w:jc w:val="both"/>
        <w:rPr>
          <w:rFonts w:ascii="Arial" w:hAnsi="Arial" w:cs="Arial"/>
          <w:color w:val="000000"/>
          <w:sz w:val="21"/>
          <w:szCs w:val="21"/>
          <w:lang w:eastAsia="zh-Hans"/>
        </w:rPr>
      </w:pPr>
    </w:p>
    <w:p>
      <w:pPr>
        <w:rPr>
          <w:lang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CEBE02"/>
    <w:multiLevelType w:val="singleLevel"/>
    <w:tmpl w:val="60CEBE02"/>
    <w:lvl w:ilvl="0" w:tentative="0">
      <w:start w:val="1"/>
      <w:numFmt w:val="chineseCounting"/>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1YzdhNjYzZGUzM2UxMDYwYjljNjAzYmQ2YTlkYWUifQ=="/>
  </w:docVars>
  <w:rsids>
    <w:rsidRoot w:val="FDDFF294"/>
    <w:rsid w:val="0006724C"/>
    <w:rsid w:val="000A5DFC"/>
    <w:rsid w:val="002A4E05"/>
    <w:rsid w:val="0048139E"/>
    <w:rsid w:val="0056546E"/>
    <w:rsid w:val="00595628"/>
    <w:rsid w:val="00711F2E"/>
    <w:rsid w:val="008211EE"/>
    <w:rsid w:val="008225B2"/>
    <w:rsid w:val="00925D18"/>
    <w:rsid w:val="00987519"/>
    <w:rsid w:val="00C84625"/>
    <w:rsid w:val="00D4271F"/>
    <w:rsid w:val="00D66954"/>
    <w:rsid w:val="00DD64EE"/>
    <w:rsid w:val="00F648C2"/>
    <w:rsid w:val="016C386B"/>
    <w:rsid w:val="018D69C9"/>
    <w:rsid w:val="022E6345"/>
    <w:rsid w:val="05E62AC9"/>
    <w:rsid w:val="06CC46C5"/>
    <w:rsid w:val="072776F7"/>
    <w:rsid w:val="072F7D24"/>
    <w:rsid w:val="075C7284"/>
    <w:rsid w:val="0A335B85"/>
    <w:rsid w:val="0B320EB1"/>
    <w:rsid w:val="11376E95"/>
    <w:rsid w:val="13252C6C"/>
    <w:rsid w:val="15BD7FFA"/>
    <w:rsid w:val="177C5326"/>
    <w:rsid w:val="1AC678F7"/>
    <w:rsid w:val="1B180781"/>
    <w:rsid w:val="1DF6D6E4"/>
    <w:rsid w:val="1DFD7F66"/>
    <w:rsid w:val="1EB5B52B"/>
    <w:rsid w:val="1F2122C5"/>
    <w:rsid w:val="1F317F5C"/>
    <w:rsid w:val="1FE3AF65"/>
    <w:rsid w:val="26E76007"/>
    <w:rsid w:val="27BC0300"/>
    <w:rsid w:val="27FBC3AB"/>
    <w:rsid w:val="29065F11"/>
    <w:rsid w:val="2A9E00C6"/>
    <w:rsid w:val="2EFF7B2E"/>
    <w:rsid w:val="32690842"/>
    <w:rsid w:val="33ACE62F"/>
    <w:rsid w:val="365757BB"/>
    <w:rsid w:val="367E302E"/>
    <w:rsid w:val="37A55590"/>
    <w:rsid w:val="37D761E5"/>
    <w:rsid w:val="37E75AE4"/>
    <w:rsid w:val="37FB55BE"/>
    <w:rsid w:val="396E4038"/>
    <w:rsid w:val="39C54E59"/>
    <w:rsid w:val="3A7F9DE8"/>
    <w:rsid w:val="3BEE9FFF"/>
    <w:rsid w:val="3BF7D6B1"/>
    <w:rsid w:val="3C3F315A"/>
    <w:rsid w:val="3D759FBC"/>
    <w:rsid w:val="3DCE52E8"/>
    <w:rsid w:val="3DF169AD"/>
    <w:rsid w:val="3DFF95EE"/>
    <w:rsid w:val="3EF7EF9D"/>
    <w:rsid w:val="3F7FE62F"/>
    <w:rsid w:val="3FBF4963"/>
    <w:rsid w:val="3FBFE7CC"/>
    <w:rsid w:val="3FE7093B"/>
    <w:rsid w:val="3FEA2D3D"/>
    <w:rsid w:val="3FEF3D5B"/>
    <w:rsid w:val="3FFD3C69"/>
    <w:rsid w:val="3FFE29B1"/>
    <w:rsid w:val="42553F5A"/>
    <w:rsid w:val="453BC512"/>
    <w:rsid w:val="4A503BFD"/>
    <w:rsid w:val="4BA60163"/>
    <w:rsid w:val="4BBCC698"/>
    <w:rsid w:val="4BD5FBA2"/>
    <w:rsid w:val="4DE29DBA"/>
    <w:rsid w:val="4EF5E70E"/>
    <w:rsid w:val="4F3BB2EA"/>
    <w:rsid w:val="54C96DC4"/>
    <w:rsid w:val="572C62FB"/>
    <w:rsid w:val="5785E89B"/>
    <w:rsid w:val="57AF3128"/>
    <w:rsid w:val="57DFE6B4"/>
    <w:rsid w:val="57EBFB6A"/>
    <w:rsid w:val="59673098"/>
    <w:rsid w:val="5A97715E"/>
    <w:rsid w:val="5CD72D5D"/>
    <w:rsid w:val="5DF4A506"/>
    <w:rsid w:val="5DFF7CA4"/>
    <w:rsid w:val="5ED70D4C"/>
    <w:rsid w:val="5EEFA5EF"/>
    <w:rsid w:val="5EFB67DD"/>
    <w:rsid w:val="5EFBF8A9"/>
    <w:rsid w:val="5F5EDBAD"/>
    <w:rsid w:val="5FAF5C65"/>
    <w:rsid w:val="5FB7BADE"/>
    <w:rsid w:val="5FBA2B2C"/>
    <w:rsid w:val="5FFF1D9C"/>
    <w:rsid w:val="5FFF3863"/>
    <w:rsid w:val="627E16A2"/>
    <w:rsid w:val="6377686F"/>
    <w:rsid w:val="65206BBB"/>
    <w:rsid w:val="65B331F7"/>
    <w:rsid w:val="660046F0"/>
    <w:rsid w:val="66F5B6BD"/>
    <w:rsid w:val="675B3A91"/>
    <w:rsid w:val="67B32C54"/>
    <w:rsid w:val="67ED79CE"/>
    <w:rsid w:val="67EF9416"/>
    <w:rsid w:val="683C570A"/>
    <w:rsid w:val="697BCDC9"/>
    <w:rsid w:val="6BBB47B3"/>
    <w:rsid w:val="6BDAA851"/>
    <w:rsid w:val="6BE8AA82"/>
    <w:rsid w:val="6BFD65C8"/>
    <w:rsid w:val="6C601210"/>
    <w:rsid w:val="6CFD4612"/>
    <w:rsid w:val="6D4F2F74"/>
    <w:rsid w:val="6D577DE9"/>
    <w:rsid w:val="6D7F55B3"/>
    <w:rsid w:val="6D9FB5A9"/>
    <w:rsid w:val="6DD620DE"/>
    <w:rsid w:val="6E9F9721"/>
    <w:rsid w:val="6F6E4E96"/>
    <w:rsid w:val="6F7F2930"/>
    <w:rsid w:val="6F968E9F"/>
    <w:rsid w:val="6FE70011"/>
    <w:rsid w:val="6FFD244D"/>
    <w:rsid w:val="6FFFFEF8"/>
    <w:rsid w:val="71A771AC"/>
    <w:rsid w:val="71E87534"/>
    <w:rsid w:val="71FE1A75"/>
    <w:rsid w:val="72A0123F"/>
    <w:rsid w:val="733D2D39"/>
    <w:rsid w:val="73737E13"/>
    <w:rsid w:val="737F1874"/>
    <w:rsid w:val="73B7910A"/>
    <w:rsid w:val="73BDAA50"/>
    <w:rsid w:val="73CAE6B7"/>
    <w:rsid w:val="73FBE320"/>
    <w:rsid w:val="75773811"/>
    <w:rsid w:val="75F278FD"/>
    <w:rsid w:val="75FF398B"/>
    <w:rsid w:val="76FFDC28"/>
    <w:rsid w:val="776B7B54"/>
    <w:rsid w:val="776E84FE"/>
    <w:rsid w:val="77CF6E47"/>
    <w:rsid w:val="77DBF84B"/>
    <w:rsid w:val="77DFE081"/>
    <w:rsid w:val="77F9F08F"/>
    <w:rsid w:val="77FECFBC"/>
    <w:rsid w:val="78AB2827"/>
    <w:rsid w:val="790D6066"/>
    <w:rsid w:val="7A3C0B17"/>
    <w:rsid w:val="7A6EB90D"/>
    <w:rsid w:val="7A974CAD"/>
    <w:rsid w:val="7AB78A56"/>
    <w:rsid w:val="7AD80A21"/>
    <w:rsid w:val="7ADF0E93"/>
    <w:rsid w:val="7ADF87BF"/>
    <w:rsid w:val="7B1FEB36"/>
    <w:rsid w:val="7BAD7F9E"/>
    <w:rsid w:val="7BB55F19"/>
    <w:rsid w:val="7BCBEEAE"/>
    <w:rsid w:val="7BDE561F"/>
    <w:rsid w:val="7BFB686E"/>
    <w:rsid w:val="7C555DE5"/>
    <w:rsid w:val="7CAF6827"/>
    <w:rsid w:val="7CBD26E3"/>
    <w:rsid w:val="7CFF5D7F"/>
    <w:rsid w:val="7D3BE283"/>
    <w:rsid w:val="7D5DAC2C"/>
    <w:rsid w:val="7D7754FF"/>
    <w:rsid w:val="7DC76678"/>
    <w:rsid w:val="7DEBEFF6"/>
    <w:rsid w:val="7DFD48F6"/>
    <w:rsid w:val="7E6D9372"/>
    <w:rsid w:val="7E6E355C"/>
    <w:rsid w:val="7E7F5930"/>
    <w:rsid w:val="7EBB5217"/>
    <w:rsid w:val="7EDF054E"/>
    <w:rsid w:val="7EED0686"/>
    <w:rsid w:val="7EF78114"/>
    <w:rsid w:val="7EFB53CE"/>
    <w:rsid w:val="7EFEBBD3"/>
    <w:rsid w:val="7EFF74C4"/>
    <w:rsid w:val="7F0582CC"/>
    <w:rsid w:val="7F1F2139"/>
    <w:rsid w:val="7F3D8784"/>
    <w:rsid w:val="7F5E811B"/>
    <w:rsid w:val="7F7D796D"/>
    <w:rsid w:val="7F9D7274"/>
    <w:rsid w:val="7FA7733A"/>
    <w:rsid w:val="7FBFCD0A"/>
    <w:rsid w:val="7FC78544"/>
    <w:rsid w:val="7FD5E97E"/>
    <w:rsid w:val="7FDBC9AD"/>
    <w:rsid w:val="7FDCA2D1"/>
    <w:rsid w:val="7FDF264B"/>
    <w:rsid w:val="7FDF918A"/>
    <w:rsid w:val="7FDFD19A"/>
    <w:rsid w:val="7FE13245"/>
    <w:rsid w:val="7FED405E"/>
    <w:rsid w:val="7FEF6201"/>
    <w:rsid w:val="7FEF7FE8"/>
    <w:rsid w:val="7FF24695"/>
    <w:rsid w:val="7FF389D6"/>
    <w:rsid w:val="7FF70B1C"/>
    <w:rsid w:val="7FF7AB6B"/>
    <w:rsid w:val="7FFA197C"/>
    <w:rsid w:val="7FFB7FDB"/>
    <w:rsid w:val="7FFD1299"/>
    <w:rsid w:val="7FFD9D41"/>
    <w:rsid w:val="7FFFA289"/>
    <w:rsid w:val="7FFFD8E2"/>
    <w:rsid w:val="7FFFF75B"/>
    <w:rsid w:val="8D4CC48F"/>
    <w:rsid w:val="96FDA6A1"/>
    <w:rsid w:val="99FD150B"/>
    <w:rsid w:val="9B5F47EB"/>
    <w:rsid w:val="9DC7BAB0"/>
    <w:rsid w:val="9DFD5759"/>
    <w:rsid w:val="9DFDC6DC"/>
    <w:rsid w:val="9EFB2E06"/>
    <w:rsid w:val="9FBB157C"/>
    <w:rsid w:val="9FBB5252"/>
    <w:rsid w:val="A0659D47"/>
    <w:rsid w:val="A2BBAF19"/>
    <w:rsid w:val="A2BCC4CD"/>
    <w:rsid w:val="A6EA99CE"/>
    <w:rsid w:val="A9DF2E48"/>
    <w:rsid w:val="A9F755DB"/>
    <w:rsid w:val="AAD70595"/>
    <w:rsid w:val="AE3D5BD3"/>
    <w:rsid w:val="AF7FEDEA"/>
    <w:rsid w:val="AFB7E5E7"/>
    <w:rsid w:val="AFBFA64F"/>
    <w:rsid w:val="AFD70654"/>
    <w:rsid w:val="B3BFAC63"/>
    <w:rsid w:val="B76F65A2"/>
    <w:rsid w:val="B7BDEFA6"/>
    <w:rsid w:val="B7DBFAB1"/>
    <w:rsid w:val="B7FEBF2B"/>
    <w:rsid w:val="B7FF43DA"/>
    <w:rsid w:val="B7FF89FA"/>
    <w:rsid w:val="BB956144"/>
    <w:rsid w:val="BBDF023C"/>
    <w:rsid w:val="BBFF621E"/>
    <w:rsid w:val="BC7D537B"/>
    <w:rsid w:val="BCDF0A62"/>
    <w:rsid w:val="BCEAC3B1"/>
    <w:rsid w:val="BDB323CA"/>
    <w:rsid w:val="BDFF4844"/>
    <w:rsid w:val="BE6F76FC"/>
    <w:rsid w:val="BF7F95B1"/>
    <w:rsid w:val="BFBFD00B"/>
    <w:rsid w:val="BFFE4F89"/>
    <w:rsid w:val="BFFFC151"/>
    <w:rsid w:val="BFFFEB5F"/>
    <w:rsid w:val="C7FED8D2"/>
    <w:rsid w:val="C9F07B40"/>
    <w:rsid w:val="CBAF8BB7"/>
    <w:rsid w:val="CBD73AF1"/>
    <w:rsid w:val="CEDD2029"/>
    <w:rsid w:val="CFB6C0A2"/>
    <w:rsid w:val="CFCD6CE2"/>
    <w:rsid w:val="CFFF2577"/>
    <w:rsid w:val="D3FB5E0D"/>
    <w:rsid w:val="D49FCF07"/>
    <w:rsid w:val="D6BF3BE7"/>
    <w:rsid w:val="D6F7DC7A"/>
    <w:rsid w:val="D77919A4"/>
    <w:rsid w:val="D77F0977"/>
    <w:rsid w:val="D7CA7F0A"/>
    <w:rsid w:val="D7F754A0"/>
    <w:rsid w:val="D7F7A6F3"/>
    <w:rsid w:val="D8FF3057"/>
    <w:rsid w:val="D9FE6CE6"/>
    <w:rsid w:val="D9FFC478"/>
    <w:rsid w:val="DA7FE322"/>
    <w:rsid w:val="DCE7EF07"/>
    <w:rsid w:val="DE8FB933"/>
    <w:rsid w:val="DEDE2DEB"/>
    <w:rsid w:val="DF9FCF03"/>
    <w:rsid w:val="DFDD3BFB"/>
    <w:rsid w:val="DFDEBE32"/>
    <w:rsid w:val="DFE94D7F"/>
    <w:rsid w:val="E1F73245"/>
    <w:rsid w:val="E366B603"/>
    <w:rsid w:val="E3DFE9AF"/>
    <w:rsid w:val="E3FFF49D"/>
    <w:rsid w:val="E4B4DA5B"/>
    <w:rsid w:val="E6EF540C"/>
    <w:rsid w:val="E76C2FFA"/>
    <w:rsid w:val="E85B402B"/>
    <w:rsid w:val="E91F5E9E"/>
    <w:rsid w:val="EA2A98F0"/>
    <w:rsid w:val="EB7B282E"/>
    <w:rsid w:val="EBFADD43"/>
    <w:rsid w:val="EBFC8D12"/>
    <w:rsid w:val="EDFBC83B"/>
    <w:rsid w:val="EE79E50D"/>
    <w:rsid w:val="EE828F06"/>
    <w:rsid w:val="EEDB4E83"/>
    <w:rsid w:val="EF5FD20B"/>
    <w:rsid w:val="EF9682DE"/>
    <w:rsid w:val="EFD95267"/>
    <w:rsid w:val="EFF41E3E"/>
    <w:rsid w:val="EFF5D2AA"/>
    <w:rsid w:val="EFFFDA5C"/>
    <w:rsid w:val="EFFFED74"/>
    <w:rsid w:val="F1EFA0E8"/>
    <w:rsid w:val="F3EE24C8"/>
    <w:rsid w:val="F3FF10A4"/>
    <w:rsid w:val="F3FF11D5"/>
    <w:rsid w:val="F5670A4A"/>
    <w:rsid w:val="F6DEA67E"/>
    <w:rsid w:val="F6F7A6E4"/>
    <w:rsid w:val="F6FF1C37"/>
    <w:rsid w:val="F75DE0AE"/>
    <w:rsid w:val="F76F9C4A"/>
    <w:rsid w:val="F7DF2718"/>
    <w:rsid w:val="F7DFCA0C"/>
    <w:rsid w:val="F7EF4E42"/>
    <w:rsid w:val="F9DE2C18"/>
    <w:rsid w:val="F9EE3599"/>
    <w:rsid w:val="FA3B732E"/>
    <w:rsid w:val="FA59ABB8"/>
    <w:rsid w:val="FAF7B9AF"/>
    <w:rsid w:val="FAFDAC58"/>
    <w:rsid w:val="FB3E750E"/>
    <w:rsid w:val="FB9C06D1"/>
    <w:rsid w:val="FBD5E820"/>
    <w:rsid w:val="FBD658FF"/>
    <w:rsid w:val="FCBB5861"/>
    <w:rsid w:val="FCDFA611"/>
    <w:rsid w:val="FD0F82B4"/>
    <w:rsid w:val="FD5B4B87"/>
    <w:rsid w:val="FD5B8A67"/>
    <w:rsid w:val="FD69D4E2"/>
    <w:rsid w:val="FD7BEA69"/>
    <w:rsid w:val="FD9E47A0"/>
    <w:rsid w:val="FDB9ADBE"/>
    <w:rsid w:val="FDDFF294"/>
    <w:rsid w:val="FDEDEFED"/>
    <w:rsid w:val="FDEF1DF8"/>
    <w:rsid w:val="FE2D26E2"/>
    <w:rsid w:val="FE3A8884"/>
    <w:rsid w:val="FEF5C0D1"/>
    <w:rsid w:val="FEFD9568"/>
    <w:rsid w:val="FEFF478D"/>
    <w:rsid w:val="FF2663A5"/>
    <w:rsid w:val="FF5DAB84"/>
    <w:rsid w:val="FF67AE7C"/>
    <w:rsid w:val="FF7AAC86"/>
    <w:rsid w:val="FF7B9D57"/>
    <w:rsid w:val="FF7E3DAF"/>
    <w:rsid w:val="FF7F6288"/>
    <w:rsid w:val="FFAC51F2"/>
    <w:rsid w:val="FFB682BE"/>
    <w:rsid w:val="FFBF88EA"/>
    <w:rsid w:val="FFC9BEF4"/>
    <w:rsid w:val="FFD35891"/>
    <w:rsid w:val="FFE38439"/>
    <w:rsid w:val="FFFC5151"/>
    <w:rsid w:val="FFFE04C8"/>
    <w:rsid w:val="FFFF1793"/>
    <w:rsid w:val="FFFF74FE"/>
    <w:rsid w:val="FFFFD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字符"/>
    <w:basedOn w:val="7"/>
    <w:link w:val="3"/>
    <w:qFormat/>
    <w:uiPriority w:val="0"/>
    <w:rPr>
      <w:rFonts w:asciiTheme="minorHAnsi" w:hAnsiTheme="minorHAnsi" w:eastAsiaTheme="minorEastAsia" w:cstheme="minorBidi"/>
      <w:kern w:val="2"/>
      <w:sz w:val="18"/>
      <w:szCs w:val="18"/>
    </w:rPr>
  </w:style>
  <w:style w:type="character" w:customStyle="1" w:styleId="9">
    <w:name w:val="页脚 字符"/>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355</Words>
  <Characters>2028</Characters>
  <Lines>16</Lines>
  <Paragraphs>4</Paragraphs>
  <TotalTime>120</TotalTime>
  <ScaleCrop>false</ScaleCrop>
  <LinksUpToDate>false</LinksUpToDate>
  <CharactersWithSpaces>2379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2021-06-20T21:28:00Z</dcterms:created>
  <dc:creator>yuli</dc:creator>
  <cp:lastModifiedBy>曹艳茹</cp:lastModifiedBy>
  <dcterms:modified xsi:type="dcterms:W3CDTF">2023-11-07T01:09:18Z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5A958D71C48E46DB9332CB9E3395AF60_13</vt:lpwstr>
  </property>
</Properties>
</file>